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0B6592" w:rsidRPr="00E871F2" w:rsidRDefault="000B6592" w:rsidP="00396A5C">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r w:rsidRPr="00E871F2">
        <w:rPr>
          <w:rFonts w:asciiTheme="majorBidi" w:hAnsiTheme="majorBidi" w:cstheme="majorBidi"/>
          <w:b/>
          <w:bCs/>
          <w:color w:val="FF0000"/>
          <w:szCs w:val="24"/>
        </w:rPr>
        <w:t>xxxxx</w:t>
      </w:r>
      <w:r w:rsidRPr="00E871F2">
        <w:rPr>
          <w:rFonts w:asciiTheme="majorBidi" w:hAnsiTheme="majorBidi" w:cstheme="majorBidi"/>
          <w:b/>
          <w:bCs/>
          <w:szCs w:val="24"/>
          <w:rtl/>
        </w:rPr>
        <w:t xml:space="preserve"> </w:t>
      </w:r>
      <w:r w:rsidR="00396A5C" w:rsidRPr="00E871F2">
        <w:rPr>
          <w:rFonts w:asciiTheme="majorBidi" w:hAnsiTheme="majorBidi" w:cstheme="majorBidi"/>
          <w:b/>
          <w:bCs/>
          <w:szCs w:val="24"/>
          <w:rtl/>
        </w:rPr>
        <w:t>برنامج</w:t>
      </w:r>
      <w:r w:rsidR="00396A5C">
        <w:rPr>
          <w:rFonts w:asciiTheme="majorBidi" w:hAnsiTheme="majorBidi" w:cstheme="majorBidi" w:hint="cs"/>
          <w:b/>
          <w:bCs/>
          <w:szCs w:val="24"/>
          <w:rtl/>
        </w:rPr>
        <w:t xml:space="preserve"> دبلوم عالي</w:t>
      </w:r>
      <w:r w:rsidRPr="00E871F2">
        <w:rPr>
          <w:rFonts w:asciiTheme="majorBidi" w:hAnsiTheme="majorBidi" w:cstheme="majorBidi"/>
          <w:b/>
          <w:bCs/>
          <w:color w:val="FF0000"/>
          <w:szCs w:val="24"/>
          <w:rtl/>
        </w:rPr>
        <w:t>/</w:t>
      </w:r>
      <w:r w:rsidRPr="00E871F2">
        <w:rPr>
          <w:rFonts w:asciiTheme="majorBidi" w:hAnsiTheme="majorBidi" w:cstheme="majorBidi"/>
          <w:b/>
          <w:bCs/>
          <w:szCs w:val="24"/>
          <w:rtl/>
        </w:rPr>
        <w:t xml:space="preserve"> الماجستير</w:t>
      </w:r>
      <w:r w:rsidR="00396A5C">
        <w:rPr>
          <w:rFonts w:asciiTheme="majorBidi" w:hAnsiTheme="majorBidi" w:cstheme="majorBidi" w:hint="cs"/>
          <w:b/>
          <w:bCs/>
          <w:szCs w:val="24"/>
          <w:rtl/>
        </w:rPr>
        <w:t>/الدكتوراه</w:t>
      </w:r>
      <w:r w:rsidRPr="00E871F2">
        <w:rPr>
          <w:rFonts w:asciiTheme="majorBidi" w:hAnsiTheme="majorBidi" w:cstheme="majorBidi"/>
          <w:b/>
          <w:bCs/>
          <w:szCs w:val="24"/>
          <w:rtl/>
        </w:rPr>
        <w:t xml:space="preserve">     ) في جامعة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Style w:val="Heading2"/>
        <w:jc w:val="center"/>
        <w:rPr>
          <w:rFonts w:asciiTheme="majorBidi" w:hAnsiTheme="majorBidi" w:cstheme="majorBidi"/>
          <w:i w:val="0"/>
          <w:iCs w:val="0"/>
          <w:sz w:val="24"/>
          <w:szCs w:val="24"/>
          <w:rtl/>
        </w:rPr>
      </w:pPr>
    </w:p>
    <w:p w:rsidR="000B6592" w:rsidRPr="00E871F2" w:rsidRDefault="000B6592" w:rsidP="000B6592">
      <w:pPr>
        <w:rPr>
          <w:rFonts w:asciiTheme="majorBidi" w:hAnsiTheme="majorBidi" w:cstheme="majorBidi"/>
          <w:szCs w:val="24"/>
        </w:rPr>
      </w:pPr>
    </w:p>
    <w:p w:rsidR="009251C0" w:rsidRPr="000B659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Pr="00E871F2" w:rsidRDefault="000B6592"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5A1AC5" w:rsidRPr="005A1AC5" w:rsidRDefault="00637E9B" w:rsidP="005A1AC5">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5A1AC5" w:rsidRPr="005A1AC5" w:rsidRDefault="005A1AC5" w:rsidP="005A1AC5">
      <w:pPr>
        <w:pStyle w:val="ListParagraph"/>
        <w:numPr>
          <w:ilvl w:val="0"/>
          <w:numId w:val="4"/>
        </w:numPr>
        <w:rPr>
          <w:rFonts w:asciiTheme="minorBidi" w:hAnsiTheme="minorBidi" w:cstheme="minorBidi"/>
        </w:rPr>
      </w:pPr>
      <w:r w:rsidRPr="005A1AC5">
        <w:rPr>
          <w:rFonts w:asciiTheme="minorBidi" w:hAnsiTheme="minorBidi" w:cstheme="minorBidi"/>
          <w:rtl/>
        </w:rPr>
        <w:t>تعليمات ومعايير الاعتماد العام لبرامج الدراسات العليا</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ترخيص ال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وتاريخه.</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lastRenderedPageBreak/>
        <w:t>قائمة بالبرامج والتخصصات التي تطرحها ال</w:t>
      </w:r>
      <w:r w:rsidR="00751863" w:rsidRPr="00E871F2">
        <w:rPr>
          <w:rFonts w:asciiTheme="majorBidi" w:hAnsiTheme="majorBidi" w:cstheme="majorBidi"/>
          <w:szCs w:val="24"/>
          <w:rtl/>
        </w:rPr>
        <w:t>كليه</w:t>
      </w:r>
      <w:r w:rsidRPr="00E871F2">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E871F2">
        <w:rPr>
          <w:rFonts w:asciiTheme="majorBidi" w:hAnsiTheme="majorBidi" w:cstheme="majorBidi"/>
          <w:szCs w:val="24"/>
          <w:rtl/>
        </w:rPr>
        <w:t>.</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5A1AC5" w:rsidP="005A1AC5">
      <w:pPr>
        <w:ind w:left="746"/>
        <w:rPr>
          <w:rFonts w:asciiTheme="majorBidi" w:hAnsiTheme="majorBidi" w:cstheme="majorBidi"/>
          <w:szCs w:val="24"/>
          <w:rtl/>
          <w:lang w:bidi="ar-JO"/>
        </w:rPr>
      </w:pPr>
      <w:r>
        <w:rPr>
          <w:rFonts w:asciiTheme="majorBidi" w:hAnsiTheme="majorBidi" w:cstheme="majorBidi" w:hint="cs"/>
          <w:szCs w:val="24"/>
          <w:rtl/>
          <w:lang w:bidi="ar-JO"/>
        </w:rPr>
        <w:t>حسب التعليمات النافذه</w:t>
      </w: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Default="009251C0"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Pr="00E871F2" w:rsidRDefault="000B6592" w:rsidP="009251C0">
      <w:pPr>
        <w:ind w:left="720"/>
        <w:rPr>
          <w:rFonts w:asciiTheme="majorBidi" w:hAnsiTheme="majorBidi" w:cstheme="majorBidi"/>
          <w:szCs w:val="24"/>
          <w:lang w:bidi="ar-JO"/>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630"/>
        <w:gridCol w:w="900"/>
        <w:gridCol w:w="2449"/>
      </w:tblGrid>
      <w:tr w:rsidR="00637E9B" w:rsidRPr="005A1AC5" w:rsidTr="005A1AC5">
        <w:tc>
          <w:tcPr>
            <w:tcW w:w="630" w:type="dxa"/>
          </w:tcPr>
          <w:p w:rsidR="00637E9B" w:rsidRPr="005A1AC5" w:rsidRDefault="00637E9B" w:rsidP="00751863">
            <w:pPr>
              <w:jc w:val="center"/>
              <w:rPr>
                <w:rFonts w:asciiTheme="majorBidi" w:hAnsiTheme="majorBidi" w:cstheme="majorBidi"/>
                <w:b/>
                <w:bCs/>
                <w:sz w:val="22"/>
                <w:szCs w:val="22"/>
                <w:rtl/>
                <w:lang w:bidi="ar-JO"/>
              </w:rPr>
            </w:pPr>
            <w:r w:rsidRPr="005A1AC5">
              <w:rPr>
                <w:rFonts w:asciiTheme="majorBidi" w:hAnsiTheme="majorBidi" w:cstheme="majorBidi"/>
                <w:b/>
                <w:bCs/>
                <w:sz w:val="22"/>
                <w:szCs w:val="22"/>
                <w:rtl/>
                <w:lang w:bidi="ar-JO"/>
              </w:rPr>
              <w:t>الرقم</w:t>
            </w:r>
          </w:p>
        </w:tc>
        <w:tc>
          <w:tcPr>
            <w:tcW w:w="495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الوثائق اللازمة</w:t>
            </w:r>
          </w:p>
        </w:tc>
        <w:tc>
          <w:tcPr>
            <w:tcW w:w="63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محقق</w:t>
            </w:r>
          </w:p>
        </w:tc>
        <w:tc>
          <w:tcPr>
            <w:tcW w:w="90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غير محقق</w:t>
            </w:r>
          </w:p>
        </w:tc>
        <w:tc>
          <w:tcPr>
            <w:tcW w:w="2449"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رأي اللجنه</w:t>
            </w: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w:t>
            </w:r>
          </w:p>
        </w:tc>
        <w:tc>
          <w:tcPr>
            <w:tcW w:w="495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ملفات أعضاء هيئة التدريس والكوادر الفنية المساعدة (تتضمن الشهادات، والعقود، والمعادلة للشهادة غير الأردنية).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2</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البرنامج التدريسي والعبء الدراسي الحالي لأعضاء هيئة التدريس والكوادر المساعدة.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3</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الخطة الدراسية للتخصص المعني وبقية التخصصات في الكلية نفسها.</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4</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تحديد التخصصات الأخرى التي تعطي مواد للتخصص المعني  وعدد ساعاتها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5</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تحديد التخصصات الأخرى التي تأخذ من التخصص </w:t>
            </w:r>
          </w:p>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المعني وعدد ساعاتها وعدد طلبتها</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(مواد تخصص/ متطلب جامعة/متطلب كلية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6</w:t>
            </w:r>
          </w:p>
        </w:tc>
        <w:tc>
          <w:tcPr>
            <w:tcW w:w="4950" w:type="dxa"/>
          </w:tcPr>
          <w:p w:rsidR="00E871F2"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جدول يبين أعداد الطلبة في الفصل الدراسي الحالي حسب السنة ( الجامعة</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والكلية والتخصص).</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7</w:t>
            </w:r>
          </w:p>
        </w:tc>
        <w:tc>
          <w:tcPr>
            <w:tcW w:w="4950" w:type="dxa"/>
          </w:tcPr>
          <w:p w:rsidR="00637E9B" w:rsidRPr="005A1AC5" w:rsidRDefault="00637E9B" w:rsidP="00E871F2">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كشف رواتب أعضاء هيئة التدريس لآخر ثلاثة أشهر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8</w:t>
            </w:r>
          </w:p>
        </w:tc>
        <w:tc>
          <w:tcPr>
            <w:tcW w:w="4950" w:type="dxa"/>
          </w:tcPr>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كشف يبين المختبرات التي تتوفر لطلبة التخصص </w:t>
            </w:r>
          </w:p>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والأجهزة والتجهيزات المتوفرة في الكلية والقسم.</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9</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كشف تفصيلي عن الكتب والدوريات والعناوين المتوفرة للتخصص في المكتبة.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10</w:t>
            </w:r>
          </w:p>
        </w:tc>
        <w:tc>
          <w:tcPr>
            <w:tcW w:w="4950" w:type="dxa"/>
          </w:tcPr>
          <w:p w:rsidR="00637E9B" w:rsidRPr="005A1AC5" w:rsidRDefault="00637E9B" w:rsidP="005A1AC5">
            <w:pPr>
              <w:tabs>
                <w:tab w:val="num" w:pos="554"/>
                <w:tab w:val="left" w:pos="92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lang w:bidi="ar-JO"/>
              </w:rPr>
              <w:t xml:space="preserve">تعبئة </w:t>
            </w:r>
            <w:r w:rsidR="005A1AC5" w:rsidRPr="005A1AC5">
              <w:rPr>
                <w:rFonts w:asciiTheme="majorBidi" w:hAnsiTheme="majorBidi" w:cstheme="majorBidi" w:hint="cs"/>
                <w:sz w:val="22"/>
                <w:szCs w:val="22"/>
                <w:rtl/>
                <w:lang w:bidi="ar-JO"/>
              </w:rPr>
              <w:t>النماذج المطلوبه</w:t>
            </w:r>
            <w:r w:rsidRPr="005A1AC5">
              <w:rPr>
                <w:rFonts w:asciiTheme="majorBidi" w:hAnsiTheme="majorBidi" w:cstheme="majorBidi"/>
                <w:sz w:val="22"/>
                <w:szCs w:val="22"/>
                <w:rtl/>
                <w:lang w:bidi="ar-JO"/>
              </w:rPr>
              <w:t>.</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bl>
    <w:p w:rsidR="00637E9B" w:rsidRPr="005A1AC5" w:rsidRDefault="00637E9B" w:rsidP="00637E9B">
      <w:pPr>
        <w:ind w:left="-437" w:right="-851"/>
        <w:jc w:val="lowKashida"/>
        <w:rPr>
          <w:rFonts w:asciiTheme="majorBidi" w:hAnsiTheme="majorBidi" w:cstheme="majorBidi"/>
          <w:b/>
          <w:bCs/>
          <w:sz w:val="22"/>
          <w:szCs w:val="22"/>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405015" w:rsidRDefault="00405015" w:rsidP="00E871F2">
      <w:pPr>
        <w:rPr>
          <w:rFonts w:asciiTheme="majorBidi" w:hAnsiTheme="majorBidi" w:cstheme="majorBidi"/>
          <w:b/>
          <w:bCs/>
          <w:color w:val="C00000"/>
          <w:szCs w:val="24"/>
          <w:rtl/>
          <w:lang w:bidi="ar-JO"/>
        </w:rPr>
      </w:pPr>
    </w:p>
    <w:p w:rsidR="000B6592" w:rsidRPr="00E871F2" w:rsidRDefault="000B6592"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Pr="00E871F2" w:rsidRDefault="00405015"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0B6592" w:rsidRPr="00E871F2" w:rsidRDefault="000B6592"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751863" w:rsidRPr="00E871F2" w:rsidRDefault="00751863" w:rsidP="00751863">
      <w:pPr>
        <w:rPr>
          <w:rFonts w:asciiTheme="majorBidi" w:hAnsiTheme="majorBidi" w:cstheme="majorBidi"/>
          <w:szCs w:val="24"/>
          <w:lang w:bidi="ar-JO"/>
        </w:rPr>
      </w:pPr>
    </w:p>
    <w:p w:rsidR="00751863" w:rsidRPr="00E871F2" w:rsidRDefault="00C73621" w:rsidP="00751863">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59264" behindDoc="0" locked="0" layoutInCell="1" allowOverlap="1" wp14:anchorId="3B23E33E" wp14:editId="6AD1A09B">
                <wp:simplePos x="0" y="0"/>
                <wp:positionH relativeFrom="column">
                  <wp:posOffset>2332990</wp:posOffset>
                </wp:positionH>
                <wp:positionV relativeFrom="paragraph">
                  <wp:posOffset>154940</wp:posOffset>
                </wp:positionV>
                <wp:extent cx="1945005" cy="380365"/>
                <wp:effectExtent l="0" t="0" r="17145" b="19685"/>
                <wp:wrapNone/>
                <wp:docPr id="7" name="Rectangle 7"/>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3.7pt;margin-top:12.2pt;width:153.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" fillcolor="white [3201]" strokecolor="#4f81bd [3204]" strokeweight="2pt">
                <v:textbo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v:textbox>
              </v:rect>
            </w:pict>
          </mc:Fallback>
        </mc:AlternateContent>
      </w: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Pr>
      </w:pPr>
    </w:p>
    <w:p w:rsidR="00751863" w:rsidRPr="00E871F2" w:rsidRDefault="00751863" w:rsidP="00751863">
      <w:pPr>
        <w:rPr>
          <w:rFonts w:asciiTheme="majorBidi" w:hAnsiTheme="majorBidi" w:cstheme="majorBidi"/>
          <w:b/>
          <w:bCs/>
          <w:szCs w:val="24"/>
          <w:rtl/>
        </w:rPr>
      </w:pPr>
    </w:p>
    <w:p w:rsidR="00751863" w:rsidRPr="00E871F2" w:rsidRDefault="00751863" w:rsidP="00D161FB">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w:t>
      </w:r>
      <w:r w:rsidR="00D161FB">
        <w:rPr>
          <w:rFonts w:asciiTheme="majorBidi" w:hAnsiTheme="majorBidi" w:cstheme="majorBidi"/>
          <w:color w:val="FF0000"/>
          <w:szCs w:val="24"/>
        </w:rPr>
        <w:t>XXXXX</w:t>
      </w:r>
      <w:r w:rsidRPr="00E871F2">
        <w:rPr>
          <w:rFonts w:asciiTheme="majorBidi" w:hAnsiTheme="majorBidi" w:cstheme="majorBidi"/>
          <w:szCs w:val="24"/>
          <w:rtl/>
        </w:rPr>
        <w:t xml:space="preserve"> في تخصص</w:t>
      </w:r>
      <w:r w:rsidR="00D161FB">
        <w:rPr>
          <w:rFonts w:asciiTheme="majorBidi" w:hAnsiTheme="majorBidi" w:cstheme="majorBidi"/>
          <w:color w:val="FF0000"/>
          <w:szCs w:val="24"/>
          <w:highlight w:val="yellow"/>
          <w:lang w:bidi="ar-JO"/>
        </w:rPr>
        <w:t>xxxxx)</w:t>
      </w:r>
      <w:r w:rsidRPr="00405015">
        <w:rPr>
          <w:rFonts w:asciiTheme="majorBidi" w:hAnsiTheme="majorBidi" w:cstheme="majorBidi"/>
          <w:color w:val="FF0000"/>
          <w:szCs w:val="24"/>
          <w:highlight w:val="yellow"/>
        </w:rPr>
        <w:t xml:space="preserve"> </w:t>
      </w:r>
      <w:r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Pr>
        <w:t>(</w:t>
      </w:r>
      <w:r w:rsidR="00D161FB">
        <w:rPr>
          <w:rFonts w:asciiTheme="majorBidi" w:hAnsiTheme="majorBidi" w:cstheme="majorBidi"/>
          <w:color w:val="FF0000"/>
          <w:szCs w:val="24"/>
          <w:highlight w:val="yellow"/>
        </w:rPr>
        <w:t>xxxxx</w:t>
      </w:r>
      <w:r w:rsidRPr="00405015">
        <w:rPr>
          <w:rFonts w:asciiTheme="majorBidi" w:hAnsiTheme="majorBidi" w:cstheme="majorBidi"/>
          <w:szCs w:val="24"/>
          <w:highlight w:val="yellow"/>
          <w:rtl/>
        </w:rPr>
        <w:t xml:space="preserve">(  </w:t>
      </w:r>
      <w:r w:rsidR="00D161FB">
        <w:rPr>
          <w:rFonts w:asciiTheme="majorBidi" w:hAnsiTheme="majorBidi" w:cstheme="majorBidi"/>
          <w:color w:val="FF0000"/>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ساعة معتمدة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لمتطلبات معايير الاعتماد الخاص للدراسات العليا.</w:t>
      </w:r>
    </w:p>
    <w:p w:rsidR="00751863" w:rsidRPr="00E871F2" w:rsidRDefault="00751863" w:rsidP="00751863">
      <w:pPr>
        <w:ind w:left="79"/>
        <w:jc w:val="lowKashida"/>
        <w:rPr>
          <w:rFonts w:asciiTheme="majorBidi" w:hAnsiTheme="majorBidi" w:cstheme="majorBidi"/>
          <w:szCs w:val="24"/>
          <w:rtl/>
        </w:rPr>
      </w:pPr>
    </w:p>
    <w:p w:rsidR="00751863" w:rsidRPr="00E871F2" w:rsidRDefault="00751863"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751863" w:rsidRPr="00E871F2" w:rsidRDefault="00751863" w:rsidP="00D161FB">
      <w:pPr>
        <w:jc w:val="center"/>
        <w:rPr>
          <w:rFonts w:asciiTheme="majorBidi" w:hAnsiTheme="majorBidi" w:cstheme="majorBidi"/>
          <w:b/>
          <w:bCs/>
          <w:szCs w:val="24"/>
          <w:rtl/>
        </w:rPr>
      </w:pPr>
      <w:r w:rsidRPr="00E871F2">
        <w:rPr>
          <w:rFonts w:asciiTheme="majorBidi" w:hAnsiTheme="majorBidi" w:cstheme="majorBidi"/>
          <w:b/>
          <w:bCs/>
          <w:szCs w:val="24"/>
          <w:rtl/>
        </w:rPr>
        <w:t>جدول رقم (1): توزيع ساعات الخطة الدراسية لتخصص (</w:t>
      </w:r>
      <w:r w:rsidR="00D161FB">
        <w:rPr>
          <w:rFonts w:asciiTheme="majorBidi" w:hAnsiTheme="majorBidi" w:cstheme="majorBidi"/>
          <w:color w:val="FF0000"/>
          <w:szCs w:val="24"/>
          <w:highlight w:val="yellow"/>
          <w:lang w:bidi="ar-JO"/>
        </w:rPr>
        <w:t>xxxxxxx</w:t>
      </w:r>
      <w:r w:rsidR="00405015" w:rsidRPr="00405015">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rPr>
        <w:t>xxxxxxx</w:t>
      </w:r>
      <w:r w:rsidRPr="00E871F2">
        <w:rPr>
          <w:rFonts w:asciiTheme="majorBidi" w:hAnsiTheme="majorBidi" w:cstheme="majorBidi"/>
          <w:b/>
          <w:bCs/>
          <w:szCs w:val="24"/>
          <w:rtl/>
        </w:rPr>
        <w:t>)</w:t>
      </w:r>
    </w:p>
    <w:p w:rsidR="00751863" w:rsidRPr="00E871F2" w:rsidRDefault="00751863" w:rsidP="00751863">
      <w:pPr>
        <w:rPr>
          <w:rFonts w:asciiTheme="majorBidi" w:hAnsiTheme="majorBidi" w:cstheme="majorBidi"/>
          <w:b/>
          <w:bCs/>
          <w:szCs w:val="24"/>
          <w:rtl/>
        </w:rPr>
      </w:pPr>
    </w:p>
    <w:tbl>
      <w:tblPr>
        <w:bidiVisual/>
        <w:tblW w:w="0" w:type="auto"/>
        <w:jc w:val="center"/>
        <w:tblInd w:w="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8"/>
        <w:gridCol w:w="2106"/>
        <w:gridCol w:w="1980"/>
        <w:gridCol w:w="3614"/>
      </w:tblGrid>
      <w:tr w:rsidR="00751863" w:rsidRPr="00E871F2" w:rsidTr="00751863">
        <w:trPr>
          <w:trHeight w:val="1005"/>
          <w:jc w:val="center"/>
        </w:trPr>
        <w:tc>
          <w:tcPr>
            <w:tcW w:w="1588" w:type="dxa"/>
            <w:vMerge w:val="restart"/>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4086"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مجموع الساعات المعتمدة</w:t>
            </w:r>
          </w:p>
        </w:tc>
        <w:tc>
          <w:tcPr>
            <w:tcW w:w="3614" w:type="dxa"/>
            <w:vMerge w:val="restart"/>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rPr>
          <w:jc w:val="center"/>
        </w:trPr>
        <w:tc>
          <w:tcPr>
            <w:tcW w:w="1588" w:type="dxa"/>
            <w:vMerge/>
            <w:tcBorders>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lang w:bidi="ar-JO"/>
              </w:rPr>
            </w:pPr>
          </w:p>
        </w:tc>
        <w:tc>
          <w:tcPr>
            <w:tcW w:w="2106" w:type="dxa"/>
            <w:tcBorders>
              <w:top w:val="double" w:sz="4" w:space="0" w:color="auto"/>
              <w:left w:val="single" w:sz="4" w:space="0" w:color="auto"/>
              <w:bottom w:val="double" w:sz="12" w:space="0" w:color="000000"/>
              <w:right w:val="single" w:sz="4" w:space="0" w:color="auto"/>
            </w:tcBorders>
            <w:vAlign w:val="center"/>
          </w:tcPr>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مسار الرسالة</w:t>
            </w:r>
          </w:p>
        </w:tc>
        <w:tc>
          <w:tcPr>
            <w:tcW w:w="1980" w:type="dxa"/>
            <w:tcBorders>
              <w:top w:val="doub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مسار الشامل</w:t>
            </w:r>
          </w:p>
        </w:tc>
        <w:tc>
          <w:tcPr>
            <w:tcW w:w="3614" w:type="dxa"/>
            <w:vMerge/>
            <w:tcBorders>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double" w:sz="12" w:space="0" w:color="000000"/>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rPr>
            </w:pPr>
            <w:r w:rsidRPr="00E871F2">
              <w:rPr>
                <w:rFonts w:asciiTheme="majorBidi" w:hAnsiTheme="majorBidi" w:cstheme="majorBidi"/>
                <w:sz w:val="24"/>
                <w:szCs w:val="24"/>
                <w:rtl/>
                <w:lang w:bidi="ar-JO"/>
              </w:rPr>
              <w:t>مواد إجبارية</w:t>
            </w:r>
          </w:p>
        </w:tc>
        <w:tc>
          <w:tcPr>
            <w:tcW w:w="2106"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مواد اختيارية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الأطروحة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doub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b/>
                <w:bCs/>
                <w:sz w:val="24"/>
                <w:szCs w:val="24"/>
                <w:rtl/>
              </w:rPr>
            </w:pPr>
            <w:r w:rsidRPr="00E871F2">
              <w:rPr>
                <w:rFonts w:asciiTheme="majorBidi" w:hAnsiTheme="majorBidi" w:cstheme="majorBidi"/>
                <w:b/>
                <w:bCs/>
                <w:sz w:val="24"/>
                <w:szCs w:val="24"/>
                <w:rtl/>
              </w:rPr>
              <w:t>المجموع</w:t>
            </w:r>
          </w:p>
        </w:tc>
        <w:tc>
          <w:tcPr>
            <w:tcW w:w="2106"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doub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751863" w:rsidRPr="00E871F2" w:rsidRDefault="00751863" w:rsidP="00751863">
      <w:pPr>
        <w:pStyle w:val="BodyText"/>
        <w:tabs>
          <w:tab w:val="left" w:pos="619"/>
        </w:tabs>
        <w:ind w:left="619" w:hanging="360"/>
        <w:jc w:val="both"/>
        <w:rPr>
          <w:rFonts w:asciiTheme="majorBidi" w:hAnsiTheme="majorBidi" w:cstheme="majorBidi"/>
          <w:sz w:val="24"/>
          <w:szCs w:val="24"/>
          <w:rtl/>
        </w:rPr>
      </w:pPr>
    </w:p>
    <w:p w:rsidR="00751863" w:rsidRPr="00E871F2" w:rsidRDefault="00751863" w:rsidP="00751863">
      <w:pPr>
        <w:pStyle w:val="BodyText"/>
        <w:jc w:val="both"/>
        <w:rPr>
          <w:rFonts w:asciiTheme="majorBidi" w:hAnsiTheme="majorBidi" w:cstheme="majorBidi"/>
          <w:sz w:val="24"/>
          <w:szCs w:val="24"/>
        </w:rPr>
      </w:pPr>
    </w:p>
    <w:p w:rsidR="00751863" w:rsidRPr="00E871F2" w:rsidRDefault="00751863" w:rsidP="00751863">
      <w:pPr>
        <w:pStyle w:val="BodyText"/>
        <w:ind w:left="79"/>
        <w:jc w:val="both"/>
        <w:rPr>
          <w:rFonts w:asciiTheme="majorBidi" w:hAnsiTheme="majorBidi" w:cstheme="majorBidi"/>
          <w:sz w:val="24"/>
          <w:szCs w:val="24"/>
        </w:rPr>
      </w:pPr>
    </w:p>
    <w:p w:rsidR="00751863" w:rsidRPr="00E871F2" w:rsidRDefault="00751863" w:rsidP="006C064A">
      <w:pPr>
        <w:pStyle w:val="BodyText"/>
        <w:numPr>
          <w:ilvl w:val="0"/>
          <w:numId w:val="8"/>
        </w:numPr>
        <w:jc w:val="both"/>
        <w:rPr>
          <w:rFonts w:asciiTheme="majorBidi" w:hAnsiTheme="majorBidi" w:cstheme="majorBidi"/>
          <w:sz w:val="24"/>
          <w:szCs w:val="24"/>
        </w:rPr>
      </w:pPr>
      <w:r w:rsidRPr="00E871F2">
        <w:rPr>
          <w:rFonts w:asciiTheme="majorBidi" w:hAnsiTheme="majorBidi" w:cstheme="majorBidi"/>
          <w:sz w:val="24"/>
          <w:szCs w:val="24"/>
          <w:rtl/>
        </w:rPr>
        <w:t>يبين الجدول التالي المجالات المعرفية التي تغطيها المواد الإجبارية والاختيارية في الخطة الدراسية وملاحظات اللجنة عليها:</w:t>
      </w:r>
    </w:p>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center"/>
        <w:rPr>
          <w:rFonts w:asciiTheme="majorBidi" w:hAnsiTheme="majorBidi" w:cstheme="majorBidi"/>
          <w:b/>
          <w:bCs/>
          <w:szCs w:val="24"/>
        </w:rPr>
      </w:pP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رقم (2): </w:t>
      </w:r>
      <w:r w:rsidRPr="00E871F2">
        <w:rPr>
          <w:rFonts w:asciiTheme="majorBidi" w:hAnsiTheme="majorBidi" w:cstheme="majorBidi"/>
          <w:b/>
          <w:bCs/>
          <w:szCs w:val="24"/>
        </w:rPr>
        <w:t xml:space="preserve"> </w:t>
      </w:r>
      <w:r w:rsidRPr="00E871F2">
        <w:rPr>
          <w:rFonts w:asciiTheme="majorBidi" w:hAnsiTheme="majorBidi" w:cstheme="majorBidi"/>
          <w:b/>
          <w:bCs/>
          <w:szCs w:val="24"/>
          <w:rtl/>
        </w:rPr>
        <w:t>مواد الخطة الدراسية</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الاجبارية والاختيارية</w:t>
      </w:r>
      <w:r w:rsidRPr="00E871F2">
        <w:rPr>
          <w:rFonts w:asciiTheme="majorBidi" w:hAnsiTheme="majorBidi" w:cstheme="majorBidi"/>
          <w:b/>
          <w:bCs/>
          <w:szCs w:val="24"/>
          <w:rtl/>
        </w:rPr>
        <w:t xml:space="preserve"> وملاحظات اللجنة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1"/>
        <w:gridCol w:w="1350"/>
        <w:gridCol w:w="1370"/>
        <w:gridCol w:w="1330"/>
        <w:gridCol w:w="3240"/>
      </w:tblGrid>
      <w:tr w:rsidR="00751863" w:rsidRPr="00E871F2" w:rsidTr="00751863">
        <w:trPr>
          <w:trHeight w:val="1005"/>
        </w:trPr>
        <w:tc>
          <w:tcPr>
            <w:tcW w:w="1421" w:type="dxa"/>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مسار</w:t>
            </w:r>
          </w:p>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 xml:space="preserve"> الرسالة</w:t>
            </w:r>
          </w:p>
        </w:tc>
        <w:tc>
          <w:tcPr>
            <w:tcW w:w="135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pStyle w:val="Heading9"/>
              <w:rPr>
                <w:rFonts w:asciiTheme="majorBidi" w:hAnsiTheme="majorBidi" w:cstheme="majorBidi"/>
                <w:b/>
                <w:bCs/>
                <w:sz w:val="24"/>
                <w:szCs w:val="24"/>
                <w:rtl/>
              </w:rPr>
            </w:pPr>
            <w:r w:rsidRPr="00E871F2">
              <w:rPr>
                <w:rFonts w:asciiTheme="majorBidi" w:hAnsiTheme="majorBidi" w:cstheme="majorBidi"/>
                <w:b/>
                <w:bCs/>
                <w:sz w:val="24"/>
                <w:szCs w:val="24"/>
                <w:rtl/>
              </w:rPr>
              <w:t xml:space="preserve">مسار </w:t>
            </w:r>
          </w:p>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الشامل</w:t>
            </w:r>
          </w:p>
        </w:tc>
        <w:tc>
          <w:tcPr>
            <w:tcW w:w="137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نوع المادة </w:t>
            </w:r>
            <w:r w:rsidRPr="00E871F2">
              <w:rPr>
                <w:rFonts w:asciiTheme="majorBidi" w:hAnsiTheme="majorBidi" w:cstheme="majorBidi"/>
                <w:b/>
                <w:bCs/>
                <w:szCs w:val="24"/>
                <w:rtl/>
              </w:rPr>
              <w:br/>
              <w:t>(إجبارية / اختيارية)</w:t>
            </w:r>
          </w:p>
        </w:tc>
        <w:tc>
          <w:tcPr>
            <w:tcW w:w="133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عدد الساعات المعتمدة</w:t>
            </w:r>
          </w:p>
        </w:tc>
        <w:tc>
          <w:tcPr>
            <w:tcW w:w="3240" w:type="dxa"/>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c>
          <w:tcPr>
            <w:tcW w:w="1421" w:type="dxa"/>
            <w:tcBorders>
              <w:top w:val="double" w:sz="12" w:space="0" w:color="000000"/>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double" w:sz="12" w:space="0" w:color="000000"/>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396A5C" w:rsidRDefault="00396A5C"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055F36" w:rsidP="00751863">
      <w:pPr>
        <w:pStyle w:val="BodyText"/>
        <w:jc w:val="both"/>
        <w:rPr>
          <w:rFonts w:asciiTheme="majorBidi" w:hAnsiTheme="majorBidi" w:cstheme="majorBidi"/>
          <w:sz w:val="24"/>
          <w:szCs w:val="24"/>
          <w:rtl/>
        </w:rPr>
      </w:pPr>
      <w:r>
        <w:rPr>
          <w:rFonts w:asciiTheme="majorBidi" w:hAnsiTheme="majorBidi" w:cstheme="majorBidi" w:hint="cs"/>
          <w:sz w:val="24"/>
          <w:szCs w:val="24"/>
          <w:rtl/>
        </w:rPr>
        <w:t>رأي اللجنه:</w:t>
      </w: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1C290B" w:rsidTr="00BA3883">
        <w:tc>
          <w:tcPr>
            <w:tcW w:w="1708" w:type="dxa"/>
          </w:tcPr>
          <w:p w:rsidR="001C290B" w:rsidRPr="001C290B" w:rsidRDefault="001C290B"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1C290B" w:rsidRDefault="001C290B" w:rsidP="00BA3883">
            <w:pPr>
              <w:jc w:val="lowKashida"/>
              <w:rPr>
                <w:rFonts w:asciiTheme="majorBidi" w:hAnsiTheme="majorBidi" w:cstheme="majorBidi"/>
                <w:b/>
                <w:bCs/>
                <w:szCs w:val="24"/>
                <w:rtl/>
              </w:rPr>
            </w:pPr>
          </w:p>
          <w:p w:rsidR="001C290B" w:rsidRDefault="001C290B" w:rsidP="00BA3883">
            <w:pPr>
              <w:jc w:val="lowKashida"/>
              <w:rPr>
                <w:rFonts w:asciiTheme="majorBidi" w:hAnsiTheme="majorBidi" w:cstheme="majorBidi"/>
                <w:b/>
                <w:bCs/>
                <w:szCs w:val="24"/>
                <w:rtl/>
              </w:rPr>
            </w:pPr>
          </w:p>
        </w:tc>
        <w:tc>
          <w:tcPr>
            <w:tcW w:w="4480" w:type="dxa"/>
          </w:tcPr>
          <w:p w:rsidR="001C290B" w:rsidRPr="00A06A4E" w:rsidRDefault="001C290B"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1C290B" w:rsidRPr="00A06A4E" w:rsidRDefault="001C290B"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1C290B" w:rsidTr="00BA3883">
        <w:tc>
          <w:tcPr>
            <w:tcW w:w="1708" w:type="dxa"/>
            <w:vMerge w:val="restart"/>
          </w:tcPr>
          <w:p w:rsidR="001C290B" w:rsidRPr="00217198" w:rsidRDefault="001C290B" w:rsidP="00055F36">
            <w:pPr>
              <w:pStyle w:val="BodyText"/>
              <w:tabs>
                <w:tab w:val="left" w:pos="392"/>
              </w:tabs>
              <w:ind w:right="52"/>
              <w:rPr>
                <w:rFonts w:asciiTheme="minorBidi" w:hAnsiTheme="minorBidi" w:cstheme="minorBidi"/>
                <w:color w:val="C00000"/>
                <w:sz w:val="24"/>
                <w:szCs w:val="24"/>
                <w:rtl/>
                <w:lang w:bidi="ar-JO"/>
              </w:rPr>
            </w:pPr>
            <w:r w:rsidRPr="00217198">
              <w:rPr>
                <w:rFonts w:asciiTheme="minorBidi" w:hAnsiTheme="minorBidi" w:cstheme="minorBidi"/>
                <w:color w:val="C00000"/>
                <w:sz w:val="24"/>
                <w:szCs w:val="24"/>
                <w:rtl/>
                <w:lang w:bidi="ar-JO"/>
              </w:rPr>
              <w:t>الماده 1</w:t>
            </w:r>
            <w:r>
              <w:rPr>
                <w:rFonts w:asciiTheme="minorBidi" w:hAnsiTheme="minorBidi" w:cstheme="minorBidi" w:hint="cs"/>
                <w:color w:val="C00000"/>
                <w:sz w:val="24"/>
                <w:szCs w:val="24"/>
                <w:rtl/>
                <w:lang w:bidi="ar-JO"/>
              </w:rPr>
              <w:t>2</w:t>
            </w:r>
            <w:r w:rsidRPr="00217198">
              <w:rPr>
                <w:rFonts w:asciiTheme="minorBidi" w:hAnsiTheme="minorBidi" w:cstheme="minorBidi"/>
                <w:color w:val="C00000"/>
                <w:sz w:val="24"/>
                <w:szCs w:val="24"/>
                <w:rtl/>
                <w:lang w:bidi="ar-JO"/>
              </w:rPr>
              <w:t xml:space="preserve">: </w:t>
            </w:r>
            <w:r w:rsidRPr="00217198">
              <w:rPr>
                <w:rFonts w:asciiTheme="minorBidi" w:hAnsiTheme="minorBidi" w:cstheme="minorBidi"/>
                <w:color w:val="C00000"/>
                <w:sz w:val="24"/>
                <w:szCs w:val="24"/>
                <w:rtl/>
              </w:rPr>
              <w:t>الخطط الدراسيه</w:t>
            </w:r>
            <w:r w:rsidRPr="00217198">
              <w:rPr>
                <w:rFonts w:asciiTheme="minorBidi" w:hAnsiTheme="minorBidi" w:cstheme="minorBidi"/>
                <w:color w:val="C00000"/>
                <w:sz w:val="24"/>
                <w:szCs w:val="24"/>
                <w:rtl/>
                <w:lang w:bidi="ar-JO"/>
              </w:rPr>
              <w:t xml:space="preserve"> /برنامج الدكتوراه</w:t>
            </w:r>
          </w:p>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lang w:eastAsia="ar-SA"/>
              </w:rPr>
            </w:pPr>
            <w:r w:rsidRPr="00055F36">
              <w:rPr>
                <w:rFonts w:asciiTheme="minorBidi" w:hAnsiTheme="minorBidi" w:cstheme="minorBidi"/>
                <w:sz w:val="20"/>
                <w:szCs w:val="20"/>
                <w:rtl/>
                <w:lang w:eastAsia="ar-SA"/>
              </w:rPr>
              <w:t>تكون متطلبات الحصول على درجة الدكتوراه (54) ساعة معتمدة حداً أدنى موزعة على النحو التالي:</w:t>
            </w:r>
          </w:p>
          <w:p w:rsidR="001C290B" w:rsidRPr="00055F36" w:rsidRDefault="001C290B" w:rsidP="001C290B">
            <w:pPr>
              <w:pStyle w:val="NoSpacing"/>
              <w:numPr>
                <w:ilvl w:val="0"/>
                <w:numId w:val="22"/>
              </w:numPr>
              <w:bidi/>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(21) ساعة معتمدة مواد إجبارية . </w:t>
            </w:r>
          </w:p>
          <w:p w:rsidR="001C290B" w:rsidRPr="00055F36" w:rsidRDefault="001C290B" w:rsidP="001C290B">
            <w:pPr>
              <w:pStyle w:val="NoSpacing"/>
              <w:numPr>
                <w:ilvl w:val="0"/>
                <w:numId w:val="22"/>
              </w:numPr>
              <w:bidi/>
              <w:rPr>
                <w:rFonts w:asciiTheme="minorBidi" w:hAnsiTheme="minorBidi"/>
                <w:sz w:val="20"/>
                <w:szCs w:val="20"/>
                <w:lang w:eastAsia="ar-SA"/>
              </w:rPr>
            </w:pPr>
            <w:r w:rsidRPr="00055F36">
              <w:rPr>
                <w:rFonts w:asciiTheme="minorBidi" w:hAnsiTheme="minorBidi" w:cstheme="minorBidi"/>
                <w:sz w:val="20"/>
                <w:szCs w:val="20"/>
                <w:rtl/>
                <w:lang w:eastAsia="ar-SA"/>
              </w:rPr>
              <w:t xml:space="preserve">(15) ساعة معتمدة مواد اختيارية . </w:t>
            </w:r>
          </w:p>
          <w:p w:rsidR="001C290B" w:rsidRPr="00055F36" w:rsidRDefault="001C290B" w:rsidP="001C290B">
            <w:pPr>
              <w:pStyle w:val="NoSpacing"/>
              <w:numPr>
                <w:ilvl w:val="0"/>
                <w:numId w:val="22"/>
              </w:numPr>
              <w:bidi/>
              <w:rPr>
                <w:rFonts w:asciiTheme="minorBidi" w:hAnsiTheme="minorBidi"/>
                <w:sz w:val="20"/>
                <w:szCs w:val="20"/>
                <w:rtl/>
                <w:lang w:eastAsia="ar-SA"/>
              </w:rPr>
            </w:pPr>
            <w:r w:rsidRPr="00055F36">
              <w:rPr>
                <w:rFonts w:asciiTheme="minorBidi" w:hAnsiTheme="minorBidi" w:cstheme="minorBidi"/>
                <w:sz w:val="20"/>
                <w:szCs w:val="20"/>
                <w:rtl/>
                <w:lang w:eastAsia="ar-SA"/>
              </w:rPr>
              <w:t>(18) ساعة معتمدة لرسالة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rtl/>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jc w:val="lowKashida"/>
              <w:rPr>
                <w:rFonts w:asciiTheme="minorBidi" w:hAnsiTheme="minorBidi"/>
                <w:sz w:val="20"/>
                <w:szCs w:val="20"/>
                <w:lang w:eastAsia="ar-SA"/>
              </w:rPr>
            </w:pPr>
            <w:r w:rsidRPr="00055F36">
              <w:rPr>
                <w:rFonts w:asciiTheme="minorBidi" w:hAnsiTheme="minorBidi" w:cstheme="minorBidi"/>
                <w:sz w:val="20"/>
                <w:szCs w:val="20"/>
                <w:rtl/>
                <w:lang w:eastAsia="ar-SA"/>
              </w:rPr>
              <w:t>يجوز عند القبول أن تحدد مواد استدراكية للطالب من مستوى البكالوريوس و/أو الماجستير على ألا تزيد عن تسع ساعات معتمدة، ولا تدخل علامات هذه المواد ضمن المعدل التراكمي للطالب، ولا تحسب ضمن الساعات المعتمدة المطلوبة لنيل درجة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pStyle w:val="NoSpacing"/>
              <w:bidi/>
              <w:jc w:val="lowKashida"/>
              <w:rPr>
                <w:rFonts w:asciiTheme="minorBidi" w:hAnsiTheme="minorBidi" w:cstheme="minorBidi"/>
                <w:color w:val="C00000"/>
                <w:sz w:val="24"/>
                <w:szCs w:val="24"/>
                <w:rtl/>
                <w:lang w:eastAsia="ar-SA"/>
              </w:rPr>
            </w:pPr>
            <w:r w:rsidRPr="00055F36">
              <w:rPr>
                <w:rFonts w:asciiTheme="minorBidi" w:hAnsiTheme="minorBidi" w:cstheme="minorBidi" w:hint="cs"/>
                <w:color w:val="C00000"/>
                <w:sz w:val="24"/>
                <w:szCs w:val="24"/>
                <w:rtl/>
                <w:lang w:bidi="ar-JO"/>
              </w:rPr>
              <w:t xml:space="preserve">     </w:t>
            </w:r>
            <w:r w:rsidRPr="00055F36">
              <w:rPr>
                <w:rFonts w:asciiTheme="minorBidi" w:hAnsiTheme="minorBidi" w:cstheme="minorBidi"/>
                <w:color w:val="C00000"/>
                <w:sz w:val="24"/>
                <w:szCs w:val="24"/>
                <w:rtl/>
                <w:lang w:bidi="ar-JO"/>
              </w:rPr>
              <w:t>الماده</w:t>
            </w:r>
            <w:r w:rsidRPr="00055F36">
              <w:rPr>
                <w:rFonts w:asciiTheme="minorBidi" w:hAnsiTheme="minorBidi" w:cstheme="minorBidi"/>
                <w:color w:val="C00000"/>
                <w:sz w:val="24"/>
                <w:szCs w:val="24"/>
                <w:lang w:bidi="ar-JO"/>
              </w:rPr>
              <w:t xml:space="preserve"> :   13 </w:t>
            </w:r>
            <w:r w:rsidRPr="00055F36">
              <w:rPr>
                <w:rFonts w:asciiTheme="minorBidi" w:hAnsiTheme="minorBidi" w:cstheme="minorBidi"/>
                <w:color w:val="C00000"/>
                <w:sz w:val="24"/>
                <w:szCs w:val="24"/>
                <w:rtl/>
                <w:lang w:bidi="ar-JO"/>
              </w:rPr>
              <w:t xml:space="preserve"> </w:t>
            </w:r>
            <w:r w:rsidRPr="00055F36">
              <w:rPr>
                <w:rFonts w:asciiTheme="minorBidi" w:hAnsiTheme="minorBidi" w:cstheme="minorBidi"/>
                <w:color w:val="C00000"/>
                <w:sz w:val="24"/>
                <w:szCs w:val="24"/>
                <w:rtl/>
                <w:lang w:eastAsia="ar-SA"/>
              </w:rPr>
              <w:t>الخطط الدراسيه</w:t>
            </w:r>
            <w:r w:rsidRPr="00055F36">
              <w:rPr>
                <w:rFonts w:asciiTheme="minorBidi" w:hAnsiTheme="minorBidi" w:cstheme="minorBidi"/>
                <w:color w:val="C00000"/>
                <w:sz w:val="24"/>
                <w:szCs w:val="24"/>
                <w:rtl/>
                <w:lang w:bidi="ar-JO"/>
              </w:rPr>
              <w:t xml:space="preserve"> /برنامج الماجستير</w:t>
            </w:r>
          </w:p>
          <w:p w:rsidR="001C290B" w:rsidRPr="00055F36" w:rsidRDefault="001C290B" w:rsidP="00055F36">
            <w:pPr>
              <w:jc w:val="lowKashida"/>
              <w:rPr>
                <w:rFonts w:asciiTheme="majorBidi" w:hAnsiTheme="majorBidi" w:cstheme="majorBidi"/>
                <w:sz w:val="22"/>
                <w:szCs w:val="22"/>
                <w:rtl/>
              </w:rPr>
            </w:pPr>
          </w:p>
        </w:tc>
        <w:tc>
          <w:tcPr>
            <w:tcW w:w="4480" w:type="dxa"/>
          </w:tcPr>
          <w:p w:rsidR="00055F36" w:rsidRDefault="00055F36" w:rsidP="00055F36">
            <w:pPr>
              <w:pStyle w:val="NoSpacing"/>
              <w:numPr>
                <w:ilvl w:val="0"/>
                <w:numId w:val="23"/>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تكون متطلبات الحصول على درجة الماجستير (33) ساعة معتمدة حداً أدنى وتوزع هذه المتطلبات    وفقاً لمساري برنامج الماجستير (الشامل والرسالة) على النحو التالي: </w:t>
            </w:r>
          </w:p>
          <w:p w:rsidR="00055F36" w:rsidRPr="00055F36" w:rsidRDefault="00055F36" w:rsidP="00055F36">
            <w:pPr>
              <w:pStyle w:val="NoSpacing"/>
              <w:bidi/>
              <w:ind w:left="623" w:right="-142"/>
              <w:rPr>
                <w:rFonts w:asciiTheme="minorBidi" w:hAnsiTheme="minorBidi" w:cstheme="minorBidi"/>
                <w:sz w:val="20"/>
                <w:szCs w:val="20"/>
                <w:rtl/>
                <w:lang w:eastAsia="ar-SA"/>
              </w:rPr>
            </w:pP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بالمسار الشامل:</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24</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ساعة معتمدة مواد إجبارية حداً أدنى.</w:t>
            </w:r>
          </w:p>
          <w:p w:rsid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bidi="ar-JO"/>
              </w:rPr>
              <w:t xml:space="preserve"> (9</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p>
          <w:p w:rsid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بمسار الرسالة:</w:t>
            </w: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(15) ساعة معتمدة مواد إجبارية حداً أدنى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لرسالة الماجستير.</w:t>
            </w:r>
          </w:p>
          <w:p w:rsidR="00055F36" w:rsidRPr="00055F36" w:rsidRDefault="00055F36" w:rsidP="00055F36">
            <w:pPr>
              <w:pStyle w:val="NoSpacing"/>
              <w:bidi/>
              <w:ind w:right="-142" w:hanging="39"/>
              <w:rPr>
                <w:rFonts w:asciiTheme="minorBidi" w:hAnsiTheme="minorBidi" w:cstheme="minorBidi"/>
                <w:sz w:val="20"/>
                <w:szCs w:val="20"/>
                <w:lang w:eastAsia="ar-SA"/>
              </w:rPr>
            </w:pPr>
          </w:p>
          <w:p w:rsidR="00055F36"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p w:rsidR="001C290B"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 يجوز عند القبول أن تحدد مواد استدراكية للطالب من مستوى البكالوريوس على ألا تزيد عن تسع     ساعات معتمدة، ولا تدخل علامات هذه المواد في المعدل التراكمي للطالب ولا تحسب ضمن الساعات المعتمدة المطلوبة لنيل</w:t>
            </w:r>
            <w:r w:rsidRPr="00055F36">
              <w:rPr>
                <w:rFonts w:asciiTheme="minorBidi" w:hAnsiTheme="minorBidi" w:cstheme="minorBidi"/>
                <w:sz w:val="20"/>
                <w:szCs w:val="20"/>
                <w:lang w:eastAsia="ar-SA"/>
              </w:rPr>
              <w:t xml:space="preserve"> </w:t>
            </w:r>
            <w:r w:rsidRPr="00055F36">
              <w:rPr>
                <w:rFonts w:asciiTheme="minorBidi" w:hAnsiTheme="minorBidi" w:cstheme="minorBidi"/>
                <w:sz w:val="20"/>
                <w:szCs w:val="20"/>
                <w:rtl/>
                <w:lang w:eastAsia="ar-SA"/>
              </w:rPr>
              <w:t>درجة الماجستير.</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1C290B" w:rsidRPr="00055F36" w:rsidRDefault="00055F36" w:rsidP="00055F36">
            <w:pPr>
              <w:jc w:val="lowKashida"/>
              <w:rPr>
                <w:rFonts w:asciiTheme="majorBidi" w:hAnsiTheme="majorBidi" w:cstheme="majorBidi"/>
                <w:sz w:val="22"/>
                <w:szCs w:val="22"/>
                <w:rtl/>
              </w:rPr>
            </w:pPr>
            <w:r w:rsidRPr="00055F36">
              <w:rPr>
                <w:rFonts w:asciiTheme="minorBidi" w:hAnsiTheme="minorBidi" w:cstheme="minorBidi"/>
                <w:color w:val="C00000"/>
                <w:szCs w:val="24"/>
                <w:rtl/>
                <w:lang w:bidi="ar-JO"/>
              </w:rPr>
              <w:t>الماده</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1</w:t>
            </w:r>
            <w:r w:rsidRPr="00055F36">
              <w:rPr>
                <w:rFonts w:asciiTheme="minorBidi" w:hAnsiTheme="minorBidi" w:cstheme="minorBidi" w:hint="cs"/>
                <w:color w:val="C00000"/>
                <w:szCs w:val="24"/>
                <w:rtl/>
                <w:lang w:bidi="ar-JO"/>
              </w:rPr>
              <w:t>4</w:t>
            </w:r>
            <w:r w:rsidRPr="00055F36">
              <w:rPr>
                <w:rFonts w:asciiTheme="minorBidi" w:hAnsiTheme="minorBidi" w:cstheme="minorBidi"/>
                <w:color w:val="C00000"/>
                <w:szCs w:val="24"/>
                <w:rtl/>
                <w:lang w:bidi="ar-JO"/>
              </w:rPr>
              <w:t>:</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 xml:space="preserve"> </w:t>
            </w:r>
            <w:r w:rsidRPr="00055F36">
              <w:rPr>
                <w:rFonts w:asciiTheme="minorBidi" w:hAnsiTheme="minorBidi" w:cstheme="minorBidi"/>
                <w:color w:val="C00000"/>
                <w:szCs w:val="24"/>
                <w:rtl/>
              </w:rPr>
              <w:t>الخطط الدراسيه</w:t>
            </w:r>
            <w:r w:rsidRPr="00055F36">
              <w:rPr>
                <w:rFonts w:asciiTheme="minorBidi" w:hAnsiTheme="minorBidi" w:cstheme="minorBidi"/>
                <w:color w:val="C00000"/>
                <w:szCs w:val="24"/>
                <w:rtl/>
                <w:lang w:bidi="ar-JO"/>
              </w:rPr>
              <w:t xml:space="preserve"> /برنامج الدبلوم العالي</w:t>
            </w:r>
          </w:p>
        </w:tc>
        <w:tc>
          <w:tcPr>
            <w:tcW w:w="4480" w:type="dxa"/>
          </w:tcPr>
          <w:p w:rsidR="00055F36" w:rsidRPr="00055F36" w:rsidRDefault="00055F36" w:rsidP="00055F36">
            <w:pPr>
              <w:pStyle w:val="NoSpacing"/>
              <w:numPr>
                <w:ilvl w:val="0"/>
                <w:numId w:val="25"/>
              </w:numPr>
              <w:bidi/>
              <w:ind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تكون متطلبات الحصول على درجة الدبلوم العالي (24) ساعة معتمدة حداً أدنى موزعة على النحو التالي:</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bidi="ar-JO"/>
              </w:rPr>
              <w:t xml:space="preserve">(15) </w:t>
            </w:r>
            <w:r w:rsidRPr="00055F36">
              <w:rPr>
                <w:rFonts w:asciiTheme="minorBidi" w:hAnsiTheme="minorBidi" w:cstheme="minorBidi"/>
                <w:sz w:val="20"/>
                <w:szCs w:val="20"/>
                <w:rtl/>
                <w:lang w:eastAsia="ar-SA"/>
              </w:rPr>
              <w:t xml:space="preserve">ساعة معتمدة مواد إجبارية حداً أدنى. </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(9) ساعات معتمدة مواد اختيارية حداً أقصى.</w:t>
            </w:r>
          </w:p>
          <w:p w:rsidR="00055F36" w:rsidRPr="00055F36" w:rsidRDefault="00055F36" w:rsidP="00055F36">
            <w:pPr>
              <w:pStyle w:val="NoSpacing"/>
              <w:numPr>
                <w:ilvl w:val="0"/>
                <w:numId w:val="25"/>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يجب وضع وصف واضح لمفردات المواد التي تتضمنها الخطة. </w:t>
            </w:r>
          </w:p>
          <w:p w:rsidR="001C290B" w:rsidRPr="00055F36" w:rsidRDefault="001C290B" w:rsidP="00BA3883">
            <w:pPr>
              <w:pStyle w:val="BodyText"/>
              <w:tabs>
                <w:tab w:val="left" w:pos="392"/>
              </w:tabs>
              <w:ind w:left="1082" w:right="-142" w:hanging="90"/>
              <w:jc w:val="left"/>
              <w:rPr>
                <w:rFonts w:asciiTheme="minorBidi" w:hAnsiTheme="minorBidi" w:cstheme="minorBidi"/>
                <w:b/>
                <w:bCs/>
                <w:color w:val="000000" w:themeColor="text1"/>
                <w:sz w:val="20"/>
                <w:szCs w:val="20"/>
                <w:rtl/>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ind w:left="32"/>
              <w:jc w:val="lowKashida"/>
              <w:rPr>
                <w:rFonts w:asciiTheme="minorBidi" w:hAnsiTheme="minorBidi" w:cstheme="minorBidi"/>
                <w:color w:val="C00000"/>
                <w:szCs w:val="24"/>
                <w:rtl/>
                <w:lang w:bidi="ar-JO"/>
              </w:rPr>
            </w:pPr>
            <w:r w:rsidRPr="00055F36">
              <w:rPr>
                <w:rFonts w:asciiTheme="minorBidi" w:hAnsiTheme="minorBidi" w:cstheme="minorBidi"/>
                <w:color w:val="C00000"/>
                <w:szCs w:val="24"/>
                <w:rtl/>
                <w:lang w:bidi="ar-JO"/>
              </w:rPr>
              <w:lastRenderedPageBreak/>
              <w:t xml:space="preserve">الماده </w:t>
            </w:r>
            <w:r w:rsidRPr="00055F36">
              <w:rPr>
                <w:rFonts w:asciiTheme="minorBidi" w:hAnsiTheme="minorBidi" w:cstheme="minorBidi"/>
                <w:color w:val="C00000"/>
                <w:szCs w:val="24"/>
                <w:lang w:bidi="ar-JO"/>
              </w:rPr>
              <w:t>:15</w:t>
            </w:r>
            <w:r w:rsidRPr="00055F36">
              <w:rPr>
                <w:rFonts w:asciiTheme="minorBidi" w:hAnsiTheme="minorBidi" w:cstheme="minorBidi"/>
                <w:color w:val="C00000"/>
                <w:szCs w:val="24"/>
                <w:rtl/>
              </w:rPr>
              <w:t xml:space="preserve"> الامتحان والإشراف على الرسائل الجامعية ومناقشتها</w:t>
            </w:r>
          </w:p>
          <w:p w:rsidR="001C290B" w:rsidRPr="00055F36" w:rsidRDefault="001C290B" w:rsidP="00055F36">
            <w:pPr>
              <w:jc w:val="lowKashida"/>
              <w:rPr>
                <w:rFonts w:asciiTheme="majorBidi" w:hAnsiTheme="majorBidi" w:cstheme="majorBidi"/>
                <w:sz w:val="22"/>
                <w:szCs w:val="22"/>
                <w:rtl/>
                <w:lang w:bidi="ar-JO"/>
              </w:rPr>
            </w:pPr>
          </w:p>
        </w:tc>
        <w:tc>
          <w:tcPr>
            <w:tcW w:w="4480" w:type="dxa"/>
          </w:tcPr>
          <w:p w:rsidR="00055F36" w:rsidRPr="00055F36" w:rsidRDefault="00055F36" w:rsidP="00055F36">
            <w:pPr>
              <w:pStyle w:val="ListParagraph"/>
              <w:numPr>
                <w:ilvl w:val="1"/>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تقتصر عملية إعداد امتحانات الكفاءة المعرفية وتصحيحها والإشراف على رسائل الدكتوراه ومناقشتها على من هم في رتبة أستاذ أو أستاذ مشارك من ملاك الجامعه. ويجوز الاستعانه بعضو هيئة تدريس وبرتبة استاذ او استاذ مشارك  من خارج الجامعه كمشرف مشارك على رسائل الدكتوراه</w:t>
            </w:r>
          </w:p>
          <w:p w:rsidR="00055F36" w:rsidRPr="00055F36" w:rsidRDefault="00055F36" w:rsidP="00055F36">
            <w:pPr>
              <w:pStyle w:val="ListParagraph"/>
              <w:numPr>
                <w:ilvl w:val="0"/>
                <w:numId w:val="26"/>
              </w:numPr>
              <w:ind w:right="-142"/>
              <w:contextualSpacing w:val="0"/>
              <w:jc w:val="lowKashida"/>
              <w:rPr>
                <w:rFonts w:asciiTheme="minorBidi" w:hAnsiTheme="minorBidi" w:cstheme="minorBidi"/>
                <w:sz w:val="20"/>
                <w:szCs w:val="20"/>
                <w:rtl/>
              </w:rPr>
            </w:pPr>
            <w:r w:rsidRPr="00055F36">
              <w:rPr>
                <w:rFonts w:asciiTheme="minorBidi" w:hAnsiTheme="minorBidi" w:cstheme="minorBidi"/>
                <w:sz w:val="20"/>
                <w:szCs w:val="20"/>
                <w:rtl/>
              </w:rPr>
              <w:t xml:space="preserve"> تقتصر عملية إعداد اختبارات الامتحان الشامل وتصحيحها والإشراف على رسائل الماجستير ومناقشتها على أعضاء هيئة التدريس الذين يحملون درجات أكاديمية لا تقل عن رتبة أستاذ مشارك من ملاك الجامعه.  ويجوز للأستاذ المساعد أن يشرف على رسالة الماجستير أو يناقشها  شريطة أن يكون قد نُشر له أو قبل للنشر بحثان على الأقل في مجال تخصصه في مجلات علمية محكمة ومصنفة بعد حصوله على درجة الدكتوراه منشور احدهما او مقبول للنشر في مجلة مصنفة عالميا، وأن لا يكون البحثان مستلين من رسالة الماجستير أو الدكتوراه الخاصة بعضو هيئة التدريس.  </w:t>
            </w: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Pr>
            </w:pPr>
            <w:r w:rsidRPr="00055F36">
              <w:rPr>
                <w:rFonts w:asciiTheme="minorBidi" w:hAnsiTheme="minorBidi" w:cstheme="minorBidi"/>
                <w:sz w:val="20"/>
                <w:szCs w:val="20"/>
                <w:rtl/>
              </w:rPr>
              <w:t>أن تضم لجنة مناقشة الرسائل الدكتوراه او الماجستير عضواً على الأقل من خارج الجامعة بشرط ان يكون برتبة استاذ او استاذ مشارك</w:t>
            </w:r>
          </w:p>
          <w:p w:rsidR="00055F36" w:rsidRPr="00055F36" w:rsidRDefault="00055F36" w:rsidP="00055F36">
            <w:pPr>
              <w:pStyle w:val="ListParagraph"/>
              <w:ind w:right="-142"/>
              <w:rPr>
                <w:rFonts w:asciiTheme="minorBidi" w:hAnsiTheme="minorBidi" w:cstheme="minorBidi"/>
                <w:sz w:val="20"/>
                <w:szCs w:val="20"/>
              </w:rPr>
            </w:pP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 xml:space="preserve"> مع مراعاة ما ورد في الفقرتين (ا، ب) يكون الحد الأقصى لعدد الرسائل الجامعية التي يشرف عليها عضو هيئة التدريس في آن واحد حسب الرتبة الأكاديمية ست رسائل للأستاذ واربع رسائل للأستاذ المشارك ورسالتين للأستاذ المساعد .</w:t>
            </w:r>
          </w:p>
          <w:p w:rsidR="001C290B" w:rsidRPr="00055F36" w:rsidRDefault="001C290B" w:rsidP="00BA3883">
            <w:pPr>
              <w:pStyle w:val="BodyText"/>
              <w:tabs>
                <w:tab w:val="left" w:pos="392"/>
              </w:tabs>
              <w:ind w:left="92" w:right="-142" w:firstLine="270"/>
              <w:jc w:val="left"/>
              <w:rPr>
                <w:rFonts w:asciiTheme="minorBidi" w:hAnsiTheme="minorBidi" w:cstheme="minorBidi"/>
                <w:b/>
                <w:bCs/>
                <w:color w:val="000000" w:themeColor="text1"/>
                <w:sz w:val="20"/>
                <w:szCs w:val="20"/>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bl>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Pr="00E871F2" w:rsidRDefault="001C290B"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0288" behindDoc="0" locked="0" layoutInCell="1" allowOverlap="1" wp14:anchorId="2CDBE68C" wp14:editId="0B285165">
                <wp:simplePos x="0" y="0"/>
                <wp:positionH relativeFrom="column">
                  <wp:posOffset>1185062</wp:posOffset>
                </wp:positionH>
                <wp:positionV relativeFrom="paragraph">
                  <wp:posOffset>56642</wp:posOffset>
                </wp:positionV>
                <wp:extent cx="3291840" cy="409651"/>
                <wp:effectExtent l="0" t="0" r="22860" b="28575"/>
                <wp:wrapNone/>
                <wp:docPr id="3" name="Rectangle 3"/>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3.3pt;margin-top:4.45pt;width:259.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Jauv&#10;cIICAABWBQAADgAAAAAAAAAAAAAAAAAuAgAAZHJzL2Uyb0RvYy54bWxQSwECLQAUAAYACAAAACEA&#10;ZDbMDN8AAAAIAQAADwAAAAAAAAAAAAAAAADcBAAAZHJzL2Rvd25yZXYueG1sUEsFBgAAAAAEAAQA&#10;8wAAAOgFAAAAAA==&#10;" filled="f" strokecolor="#243f60 [1604]" strokeweight="2pt">
                <v:textbo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color w:val="FF0000"/>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751863" w:rsidRDefault="00751863" w:rsidP="006C064A">
      <w:pPr>
        <w:numPr>
          <w:ilvl w:val="0"/>
          <w:numId w:val="9"/>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أسماء </w:t>
      </w:r>
      <w:r w:rsidRPr="00E871F2">
        <w:rPr>
          <w:rFonts w:asciiTheme="majorBidi" w:hAnsiTheme="majorBidi" w:cstheme="majorBidi"/>
          <w:b/>
          <w:bCs/>
          <w:szCs w:val="24"/>
          <w:u w:val="single"/>
          <w:rtl/>
        </w:rPr>
        <w:t>جميع</w:t>
      </w:r>
      <w:r w:rsidRPr="00E871F2">
        <w:rPr>
          <w:rFonts w:asciiTheme="majorBidi" w:hAnsiTheme="majorBidi" w:cstheme="majorBidi"/>
          <w:szCs w:val="24"/>
          <w:rtl/>
        </w:rPr>
        <w:t xml:space="preserve">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في  </w:t>
      </w:r>
      <w:r w:rsidRPr="00D161FB">
        <w:rPr>
          <w:rFonts w:asciiTheme="majorBidi" w:hAnsiTheme="majorBidi" w:cstheme="majorBidi"/>
          <w:szCs w:val="24"/>
          <w:u w:val="single"/>
          <w:rtl/>
        </w:rPr>
        <w:t>قسم التخصص قيد البحث</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01BC8" w:rsidRDefault="00601BC8" w:rsidP="00601BC8">
      <w:pPr>
        <w:ind w:left="439"/>
        <w:jc w:val="lowKashida"/>
        <w:rPr>
          <w:rFonts w:asciiTheme="majorBidi" w:hAnsiTheme="majorBidi" w:cstheme="majorBidi"/>
          <w:szCs w:val="24"/>
        </w:rPr>
      </w:pPr>
    </w:p>
    <w:p w:rsidR="00601BC8" w:rsidRPr="00E871F2" w:rsidRDefault="00601BC8" w:rsidP="00601BC8">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w:t>
      </w:r>
      <w:r w:rsidRPr="00E871F2">
        <w:rPr>
          <w:rFonts w:asciiTheme="majorBidi" w:hAnsiTheme="majorBidi" w:cstheme="majorBidi"/>
          <w:szCs w:val="24"/>
          <w:rtl/>
          <w:lang w:bidi="ar-JO"/>
        </w:rPr>
        <w:t xml:space="preserve">تخصص </w:t>
      </w:r>
      <w:r w:rsidRPr="00E871F2">
        <w:rPr>
          <w:rFonts w:asciiTheme="majorBidi" w:hAnsiTheme="majorBidi" w:cstheme="majorBidi"/>
          <w:szCs w:val="24"/>
          <w:rtl/>
        </w:rPr>
        <w:t>وملاحظات اللجنة على كل منهم</w:t>
      </w:r>
    </w:p>
    <w:tbl>
      <w:tblPr>
        <w:bidiVisual/>
        <w:tblW w:w="10390" w:type="dxa"/>
        <w:jc w:val="center"/>
        <w:tblInd w:w="-6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540"/>
        <w:gridCol w:w="540"/>
        <w:gridCol w:w="645"/>
        <w:gridCol w:w="720"/>
        <w:gridCol w:w="720"/>
        <w:gridCol w:w="540"/>
        <w:gridCol w:w="720"/>
        <w:gridCol w:w="900"/>
        <w:gridCol w:w="810"/>
        <w:gridCol w:w="900"/>
        <w:gridCol w:w="720"/>
        <w:gridCol w:w="1015"/>
      </w:tblGrid>
      <w:tr w:rsidR="00601BC8" w:rsidRPr="00E871F2" w:rsidTr="00BA3883">
        <w:trPr>
          <w:cantSplit/>
          <w:trHeight w:val="1977"/>
          <w:jc w:val="center"/>
        </w:trPr>
        <w:tc>
          <w:tcPr>
            <w:tcW w:w="99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01BC8" w:rsidRPr="00E871F2" w:rsidTr="00BA3883">
        <w:trPr>
          <w:jc w:val="center"/>
        </w:trPr>
        <w:tc>
          <w:tcPr>
            <w:tcW w:w="99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3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45"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81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val="restart"/>
            <w:vAlign w:val="center"/>
          </w:tcPr>
          <w:p w:rsidR="00601BC8" w:rsidRPr="00E871F2" w:rsidRDefault="00601BC8" w:rsidP="00BA388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bl>
    <w:p w:rsidR="00601BC8" w:rsidRPr="00E871F2" w:rsidRDefault="00601BC8" w:rsidP="00601BC8">
      <w:pPr>
        <w:ind w:left="79"/>
        <w:jc w:val="lowKashida"/>
        <w:rPr>
          <w:rFonts w:asciiTheme="majorBidi" w:hAnsiTheme="majorBidi" w:cstheme="majorBidi"/>
          <w:szCs w:val="24"/>
        </w:rPr>
      </w:pPr>
    </w:p>
    <w:p w:rsidR="00601BC8" w:rsidRPr="00E871F2" w:rsidRDefault="00601BC8" w:rsidP="00601BC8">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01BC8" w:rsidRDefault="00601BC8" w:rsidP="00601BC8">
      <w:pPr>
        <w:ind w:left="79"/>
        <w:jc w:val="lowKashida"/>
        <w:rPr>
          <w:rFonts w:asciiTheme="majorBidi" w:hAnsiTheme="majorBidi" w:cstheme="majorBidi"/>
          <w:szCs w:val="24"/>
        </w:rPr>
      </w:pPr>
    </w:p>
    <w:p w:rsidR="00601BC8" w:rsidRPr="00601BC8" w:rsidRDefault="00601BC8" w:rsidP="00601BC8">
      <w:pPr>
        <w:ind w:left="439"/>
        <w:jc w:val="lowKashida"/>
        <w:rPr>
          <w:rFonts w:asciiTheme="majorBidi" w:hAnsiTheme="majorBidi" w:cstheme="majorBidi"/>
          <w:szCs w:val="24"/>
        </w:rPr>
      </w:pPr>
    </w:p>
    <w:p w:rsidR="00601BC8" w:rsidRDefault="00601BC8" w:rsidP="00601BC8">
      <w:pPr>
        <w:ind w:left="439"/>
        <w:jc w:val="lowKashida"/>
        <w:rPr>
          <w:rFonts w:asciiTheme="majorBidi" w:hAnsiTheme="majorBidi" w:cstheme="majorBidi"/>
          <w:szCs w:val="24"/>
        </w:rPr>
      </w:pPr>
    </w:p>
    <w:p w:rsidR="00601BC8" w:rsidRDefault="00601BC8" w:rsidP="00601BC8">
      <w:pPr>
        <w:pStyle w:val="ListParagraph"/>
        <w:rPr>
          <w:rFonts w:asciiTheme="majorBidi" w:hAnsiTheme="majorBidi" w:cstheme="majorBidi"/>
          <w:rtl/>
        </w:rPr>
      </w:pPr>
    </w:p>
    <w:p w:rsidR="00601BC8" w:rsidRPr="00601BC8" w:rsidRDefault="00601BC8" w:rsidP="00601BC8">
      <w:pPr>
        <w:numPr>
          <w:ilvl w:val="0"/>
          <w:numId w:val="9"/>
        </w:numPr>
        <w:tabs>
          <w:tab w:val="num" w:pos="439"/>
        </w:tabs>
        <w:ind w:left="439"/>
        <w:jc w:val="lowKashida"/>
        <w:rPr>
          <w:rFonts w:asciiTheme="majorBidi" w:hAnsiTheme="majorBidi" w:cstheme="majorBidi"/>
          <w:szCs w:val="24"/>
          <w:rtl/>
        </w:rPr>
      </w:pPr>
      <w:r w:rsidRPr="00601BC8">
        <w:rPr>
          <w:rFonts w:asciiTheme="majorBidi" w:hAnsiTheme="majorBidi" w:cstheme="majorBidi"/>
          <w:szCs w:val="24"/>
          <w:rtl/>
          <w:lang w:bidi="ar-JO"/>
        </w:rPr>
        <w:t>نموذج</w:t>
      </w:r>
      <w:r w:rsidRPr="00601BC8">
        <w:rPr>
          <w:rFonts w:asciiTheme="majorBidi" w:hAnsiTheme="majorBidi" w:cstheme="majorBidi"/>
          <w:sz w:val="26"/>
          <w:szCs w:val="26"/>
          <w:rtl/>
          <w:lang w:bidi="ar-JO"/>
        </w:rPr>
        <w:t xml:space="preserve"> البحوث المنشورة في آخر خمس سنوات</w:t>
      </w:r>
    </w:p>
    <w:p w:rsidR="00601BC8" w:rsidRPr="00601BC8" w:rsidRDefault="00601BC8" w:rsidP="00601BC8">
      <w:pPr>
        <w:bidi w:val="0"/>
        <w:rPr>
          <w:b/>
          <w:bCs/>
          <w:sz w:val="26"/>
          <w:szCs w:val="26"/>
          <w:lang w:bidi="ar-JO"/>
        </w:rPr>
      </w:pPr>
    </w:p>
    <w:p w:rsidR="00601BC8" w:rsidRDefault="00601BC8" w:rsidP="00601BC8">
      <w:pPr>
        <w:bidi w:val="0"/>
        <w:rPr>
          <w:b/>
          <w:bCs/>
          <w:sz w:val="26"/>
          <w:szCs w:val="26"/>
          <w:lang w:bidi="ar-JO"/>
        </w:rPr>
      </w:pPr>
      <w:r>
        <w:rPr>
          <w:b/>
          <w:bCs/>
          <w:sz w:val="26"/>
          <w:szCs w:val="26"/>
          <w:lang w:bidi="ar-JO"/>
        </w:rPr>
        <w:t xml:space="preserve">Faculty Member: Dr/ Prof………………………………… Faculty Name:………….. </w:t>
      </w:r>
    </w:p>
    <w:p w:rsidR="00601BC8" w:rsidRPr="00907D8D" w:rsidRDefault="00601BC8" w:rsidP="00601BC8">
      <w:pPr>
        <w:bidi w:val="0"/>
        <w:rPr>
          <w:b/>
          <w:bCs/>
          <w:sz w:val="26"/>
          <w:szCs w:val="26"/>
          <w:lang w:bidi="ar-JO"/>
        </w:rPr>
      </w:pPr>
    </w:p>
    <w:tbl>
      <w:tblPr>
        <w:tblStyle w:val="TableGrid"/>
        <w:tblW w:w="0" w:type="auto"/>
        <w:tblLook w:val="04A0" w:firstRow="1" w:lastRow="0" w:firstColumn="1" w:lastColumn="0" w:noHBand="0" w:noVBand="1"/>
      </w:tblPr>
      <w:tblGrid>
        <w:gridCol w:w="624"/>
        <w:gridCol w:w="2525"/>
        <w:gridCol w:w="39"/>
        <w:gridCol w:w="2206"/>
        <w:gridCol w:w="999"/>
        <w:gridCol w:w="1206"/>
        <w:gridCol w:w="1977"/>
      </w:tblGrid>
      <w:tr w:rsidR="00601BC8" w:rsidTr="00BA3883">
        <w:tc>
          <w:tcPr>
            <w:tcW w:w="67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No.</w:t>
            </w:r>
          </w:p>
        </w:tc>
        <w:tc>
          <w:tcPr>
            <w:tcW w:w="4111"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Paper title</w:t>
            </w:r>
          </w:p>
          <w:p w:rsidR="00601BC8" w:rsidRPr="00907D8D" w:rsidRDefault="00601BC8" w:rsidP="00BA3883">
            <w:pPr>
              <w:bidi w:val="0"/>
              <w:jc w:val="center"/>
              <w:rPr>
                <w:b/>
                <w:bCs/>
                <w:szCs w:val="24"/>
                <w:lang w:bidi="ar-JO"/>
              </w:rPr>
            </w:pPr>
            <w:r w:rsidRPr="00907D8D">
              <w:rPr>
                <w:b/>
                <w:bCs/>
                <w:szCs w:val="24"/>
                <w:lang w:bidi="ar-JO"/>
              </w:rPr>
              <w:t>(Issue, Vol, Year, Page)</w:t>
            </w:r>
          </w:p>
        </w:tc>
        <w:tc>
          <w:tcPr>
            <w:tcW w:w="3260"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Authors  Names  </w:t>
            </w:r>
          </w:p>
        </w:tc>
        <w:tc>
          <w:tcPr>
            <w:tcW w:w="3293"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Journal Name</w:t>
            </w:r>
          </w:p>
        </w:tc>
        <w:tc>
          <w:tcPr>
            <w:tcW w:w="283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Indexed IN </w:t>
            </w:r>
          </w:p>
        </w:tc>
      </w:tr>
      <w:tr w:rsidR="00601BC8" w:rsidTr="00BA3883">
        <w:trPr>
          <w:trHeight w:val="692"/>
        </w:trPr>
        <w:tc>
          <w:tcPr>
            <w:tcW w:w="675" w:type="dxa"/>
            <w:vAlign w:val="center"/>
          </w:tcPr>
          <w:p w:rsidR="00601BC8" w:rsidRDefault="00601BC8" w:rsidP="00BA3883">
            <w:pPr>
              <w:bidi w:val="0"/>
              <w:jc w:val="center"/>
              <w:rPr>
                <w:lang w:bidi="ar-JO"/>
              </w:rPr>
            </w:pPr>
            <w:r>
              <w:rPr>
                <w:lang w:bidi="ar-JO"/>
              </w:rPr>
              <w:t>1</w:t>
            </w:r>
          </w:p>
        </w:tc>
        <w:tc>
          <w:tcPr>
            <w:tcW w:w="4111" w:type="dxa"/>
            <w:gridSpan w:val="2"/>
          </w:tcPr>
          <w:p w:rsidR="00601BC8" w:rsidRPr="00EA3972"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2</w:t>
            </w:r>
          </w:p>
        </w:tc>
        <w:tc>
          <w:tcPr>
            <w:tcW w:w="4111" w:type="dxa"/>
            <w:gridSpan w:val="2"/>
          </w:tcPr>
          <w:p w:rsidR="00601BC8" w:rsidRDefault="00601BC8" w:rsidP="00BA3883">
            <w:pPr>
              <w:bidi w:val="0"/>
              <w:rPr>
                <w:lang w:bidi="ar-JO"/>
              </w:rPr>
            </w:pPr>
          </w:p>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22"/>
        </w:trPr>
        <w:tc>
          <w:tcPr>
            <w:tcW w:w="675" w:type="dxa"/>
            <w:vAlign w:val="center"/>
          </w:tcPr>
          <w:p w:rsidR="00601BC8" w:rsidRDefault="00601BC8" w:rsidP="00BA3883">
            <w:pPr>
              <w:bidi w:val="0"/>
              <w:jc w:val="center"/>
              <w:rPr>
                <w:lang w:bidi="ar-JO"/>
              </w:rPr>
            </w:pPr>
            <w:r>
              <w:rPr>
                <w:lang w:bidi="ar-JO"/>
              </w:rPr>
              <w:t>3</w:t>
            </w: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 xml:space="preserve">4 </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5</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7"/>
        </w:trPr>
        <w:tc>
          <w:tcPr>
            <w:tcW w:w="4724"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Dean signature</w:t>
            </w:r>
          </w:p>
        </w:tc>
        <w:tc>
          <w:tcPr>
            <w:tcW w:w="4725" w:type="dxa"/>
            <w:gridSpan w:val="3"/>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Department Chair Signature</w:t>
            </w:r>
          </w:p>
        </w:tc>
        <w:tc>
          <w:tcPr>
            <w:tcW w:w="4725"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Faculty member signature</w:t>
            </w:r>
          </w:p>
        </w:tc>
      </w:tr>
      <w:tr w:rsidR="00601BC8" w:rsidTr="00BA3883">
        <w:tc>
          <w:tcPr>
            <w:tcW w:w="4724" w:type="dxa"/>
            <w:gridSpan w:val="2"/>
            <w:tcBorders>
              <w:top w:val="nil"/>
              <w:left w:val="nil"/>
              <w:bottom w:val="nil"/>
              <w:right w:val="nil"/>
            </w:tcBorders>
          </w:tcPr>
          <w:p w:rsidR="00601BC8" w:rsidRDefault="00601BC8" w:rsidP="00BA3883">
            <w:pPr>
              <w:bidi w:val="0"/>
              <w:rPr>
                <w:lang w:bidi="ar-JO"/>
              </w:rPr>
            </w:pPr>
          </w:p>
        </w:tc>
        <w:tc>
          <w:tcPr>
            <w:tcW w:w="4725" w:type="dxa"/>
            <w:gridSpan w:val="3"/>
            <w:tcBorders>
              <w:top w:val="nil"/>
              <w:left w:val="nil"/>
              <w:bottom w:val="nil"/>
              <w:right w:val="nil"/>
            </w:tcBorders>
          </w:tcPr>
          <w:p w:rsidR="00601BC8" w:rsidRDefault="00601BC8" w:rsidP="00BA3883">
            <w:pPr>
              <w:bidi w:val="0"/>
              <w:rPr>
                <w:lang w:bidi="ar-JO"/>
              </w:rPr>
            </w:pPr>
          </w:p>
        </w:tc>
        <w:tc>
          <w:tcPr>
            <w:tcW w:w="4725" w:type="dxa"/>
            <w:gridSpan w:val="2"/>
            <w:tcBorders>
              <w:top w:val="nil"/>
              <w:left w:val="nil"/>
              <w:bottom w:val="nil"/>
              <w:right w:val="nil"/>
            </w:tcBorders>
          </w:tcPr>
          <w:p w:rsidR="00601BC8" w:rsidRDefault="00601BC8" w:rsidP="00BA3883">
            <w:pPr>
              <w:bidi w:val="0"/>
              <w:rPr>
                <w:lang w:bidi="ar-JO"/>
              </w:rPr>
            </w:pPr>
          </w:p>
        </w:tc>
      </w:tr>
    </w:tbl>
    <w:p w:rsidR="00601BC8" w:rsidRDefault="00601BC8" w:rsidP="00601BC8">
      <w:pPr>
        <w:bidi w:val="0"/>
        <w:rPr>
          <w:rtl/>
          <w:lang w:bidi="ar-JO"/>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Pr="00E871F2" w:rsidRDefault="00601BC8" w:rsidP="00751863">
      <w:pPr>
        <w:ind w:left="79"/>
        <w:jc w:val="lowKashida"/>
        <w:rPr>
          <w:rFonts w:asciiTheme="majorBidi" w:hAnsiTheme="majorBidi" w:cstheme="majorBidi"/>
          <w:szCs w:val="24"/>
          <w:rtl/>
        </w:rPr>
      </w:pPr>
    </w:p>
    <w:p w:rsidR="00601BC8" w:rsidRDefault="00601BC8" w:rsidP="00601BC8">
      <w:pPr>
        <w:ind w:left="540"/>
        <w:jc w:val="lowKashida"/>
        <w:rPr>
          <w:rFonts w:asciiTheme="majorBidi" w:hAnsiTheme="majorBidi" w:cstheme="majorBidi"/>
          <w:szCs w:val="24"/>
        </w:rPr>
      </w:pPr>
    </w:p>
    <w:p w:rsidR="00751863" w:rsidRPr="00E871F2" w:rsidRDefault="00751863" w:rsidP="00601BC8">
      <w:pPr>
        <w:numPr>
          <w:ilvl w:val="0"/>
          <w:numId w:val="9"/>
        </w:numPr>
        <w:jc w:val="lowKashida"/>
        <w:rPr>
          <w:rFonts w:asciiTheme="majorBidi" w:hAnsiTheme="majorBidi" w:cstheme="majorBidi"/>
          <w:szCs w:val="24"/>
        </w:rPr>
      </w:pPr>
      <w:r w:rsidRPr="00E871F2">
        <w:rPr>
          <w:rFonts w:asciiTheme="majorBidi" w:hAnsiTheme="majorBidi" w:cstheme="majorBidi"/>
          <w:szCs w:val="24"/>
          <w:rtl/>
        </w:rPr>
        <w:t>يبين الجدول التالي أسماء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w:t>
      </w:r>
      <w:r w:rsidRPr="00D161FB">
        <w:rPr>
          <w:rFonts w:asciiTheme="majorBidi" w:hAnsiTheme="majorBidi" w:cstheme="majorBidi"/>
          <w:szCs w:val="24"/>
          <w:u w:val="single"/>
          <w:rtl/>
        </w:rPr>
        <w:t xml:space="preserve">في قسم التخصص </w:t>
      </w:r>
      <w:r w:rsidRPr="00D161FB">
        <w:rPr>
          <w:rFonts w:asciiTheme="majorBidi" w:hAnsiTheme="majorBidi" w:cstheme="majorBidi"/>
          <w:b/>
          <w:bCs/>
          <w:szCs w:val="24"/>
          <w:highlight w:val="yellow"/>
          <w:u w:val="single"/>
          <w:rtl/>
        </w:rPr>
        <w:t xml:space="preserve">والذي تم اعتمادهم </w:t>
      </w:r>
      <w:r w:rsidRPr="00D161FB">
        <w:rPr>
          <w:rFonts w:asciiTheme="majorBidi" w:hAnsiTheme="majorBidi" w:cstheme="majorBidi"/>
          <w:b/>
          <w:bCs/>
          <w:color w:val="FF0000"/>
          <w:szCs w:val="24"/>
          <w:highlight w:val="yellow"/>
          <w:u w:val="single"/>
          <w:rtl/>
        </w:rPr>
        <w:t xml:space="preserve">لبرنامج </w:t>
      </w:r>
      <w:r w:rsidR="00D161FB" w:rsidRPr="00D161FB">
        <w:rPr>
          <w:rFonts w:asciiTheme="majorBidi" w:hAnsiTheme="majorBidi" w:cstheme="majorBidi"/>
          <w:b/>
          <w:bCs/>
          <w:color w:val="FF0000"/>
          <w:szCs w:val="24"/>
          <w:u w:val="single"/>
        </w:rPr>
        <w:t>xxxxxxxx</w:t>
      </w:r>
      <w:r w:rsidRPr="00D161FB">
        <w:rPr>
          <w:rFonts w:asciiTheme="majorBidi" w:hAnsiTheme="majorBidi" w:cstheme="majorBidi"/>
          <w:szCs w:val="24"/>
          <w:u w:val="single"/>
          <w:rtl/>
        </w:rPr>
        <w:t xml:space="preserve"> </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751863" w:rsidRPr="00E871F2" w:rsidRDefault="00751863" w:rsidP="00751863">
      <w:pPr>
        <w:jc w:val="lowKashida"/>
        <w:rPr>
          <w:rFonts w:asciiTheme="majorBidi" w:hAnsiTheme="majorBidi" w:cstheme="majorBidi"/>
          <w:szCs w:val="24"/>
        </w:rPr>
      </w:pPr>
    </w:p>
    <w:p w:rsidR="00751863" w:rsidRPr="00E871F2" w:rsidRDefault="00751863" w:rsidP="00D161FB">
      <w:pPr>
        <w:jc w:val="lowKashida"/>
        <w:rPr>
          <w:rFonts w:asciiTheme="majorBidi" w:hAnsiTheme="majorBidi" w:cstheme="majorBidi"/>
          <w:szCs w:val="24"/>
          <w:rtl/>
        </w:rPr>
      </w:pPr>
      <w:r w:rsidRPr="00E871F2">
        <w:rPr>
          <w:rFonts w:asciiTheme="majorBidi" w:hAnsiTheme="majorBidi" w:cstheme="majorBidi"/>
          <w:b/>
          <w:bCs/>
          <w:szCs w:val="24"/>
        </w:rPr>
        <w:t xml:space="preserve">                 </w:t>
      </w:r>
      <w:r w:rsidRPr="00E871F2">
        <w:rPr>
          <w:rFonts w:asciiTheme="majorBidi" w:hAnsiTheme="majorBidi" w:cstheme="majorBidi"/>
          <w:szCs w:val="24"/>
          <w:rtl/>
        </w:rPr>
        <w:t>جدول رقم (</w:t>
      </w:r>
      <w:r w:rsidRPr="00E871F2">
        <w:rPr>
          <w:rFonts w:asciiTheme="majorBidi" w:hAnsiTheme="majorBidi" w:cstheme="majorBidi"/>
          <w:szCs w:val="24"/>
        </w:rPr>
        <w:t>4</w:t>
      </w:r>
      <w:r w:rsidRPr="00E871F2">
        <w:rPr>
          <w:rFonts w:asciiTheme="majorBidi" w:hAnsiTheme="majorBidi" w:cstheme="majorBidi"/>
          <w:szCs w:val="24"/>
          <w:rtl/>
        </w:rPr>
        <w:t xml:space="preserve">): أسماء أعضاء هيئة التدريس  المعتمدين في </w:t>
      </w:r>
      <w:r w:rsidRPr="00E871F2">
        <w:rPr>
          <w:rFonts w:asciiTheme="majorBidi" w:hAnsiTheme="majorBidi" w:cstheme="majorBidi"/>
          <w:szCs w:val="24"/>
          <w:rtl/>
          <w:lang w:bidi="ar-JO"/>
        </w:rPr>
        <w:t>تخصص (</w:t>
      </w:r>
      <w:r w:rsidR="00D161FB">
        <w:rPr>
          <w:rFonts w:asciiTheme="majorBidi" w:hAnsiTheme="majorBidi" w:cstheme="majorBidi"/>
          <w:color w:val="FF0000"/>
          <w:szCs w:val="24"/>
          <w:highlight w:val="yellow"/>
          <w:lang w:bidi="ar-JO"/>
        </w:rPr>
        <w:t>xxxxxx</w:t>
      </w:r>
      <w:r w:rsidR="00405015" w:rsidRPr="00405015">
        <w:rPr>
          <w:rFonts w:asciiTheme="majorBidi" w:hAnsiTheme="majorBidi" w:cstheme="majorBidi"/>
          <w:color w:val="FF0000"/>
          <w:szCs w:val="24"/>
          <w:highlight w:val="yellow"/>
        </w:rPr>
        <w:t xml:space="preserve"> </w:t>
      </w:r>
      <w:r w:rsidR="00405015" w:rsidRPr="00D161FB">
        <w:rPr>
          <w:rFonts w:asciiTheme="majorBidi" w:hAnsiTheme="majorBidi" w:cstheme="majorBidi"/>
          <w:color w:val="FF0000"/>
          <w:szCs w:val="24"/>
          <w:highlight w:val="yellow"/>
          <w:rtl/>
        </w:rPr>
        <w:t>/</w:t>
      </w:r>
      <w:r w:rsidR="00D161FB" w:rsidRPr="00D161FB">
        <w:rPr>
          <w:rFonts w:asciiTheme="majorBidi" w:hAnsiTheme="majorBidi" w:cstheme="majorBidi"/>
          <w:color w:val="FF0000"/>
          <w:szCs w:val="24"/>
          <w:highlight w:val="yellow"/>
        </w:rPr>
        <w:t>(</w:t>
      </w:r>
      <w:r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color w:val="FF0000"/>
          <w:szCs w:val="24"/>
          <w:highlight w:val="yellow"/>
          <w:lang w:bidi="ar-JO"/>
        </w:rPr>
        <w:t>xxxx</w:t>
      </w:r>
      <w:r w:rsidR="00D161FB">
        <w:rPr>
          <w:rFonts w:asciiTheme="majorBidi" w:hAnsiTheme="majorBidi" w:cstheme="majorBidi"/>
          <w:szCs w:val="24"/>
          <w:lang w:bidi="ar-JO"/>
        </w:rPr>
        <w:t xml:space="preserve"> </w:t>
      </w:r>
      <w:r w:rsidRPr="00E871F2">
        <w:rPr>
          <w:rFonts w:asciiTheme="majorBidi" w:hAnsiTheme="majorBidi" w:cstheme="majorBidi"/>
          <w:szCs w:val="24"/>
          <w:rtl/>
        </w:rPr>
        <w:t>وملاحظات اللجنة على كل منهم</w:t>
      </w:r>
    </w:p>
    <w:tbl>
      <w:tblPr>
        <w:bidiVisual/>
        <w:tblW w:w="10570" w:type="dxa"/>
        <w:jc w:val="center"/>
        <w:tblInd w:w="-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0"/>
        <w:gridCol w:w="630"/>
        <w:gridCol w:w="540"/>
        <w:gridCol w:w="540"/>
        <w:gridCol w:w="645"/>
        <w:gridCol w:w="720"/>
        <w:gridCol w:w="720"/>
        <w:gridCol w:w="540"/>
        <w:gridCol w:w="720"/>
        <w:gridCol w:w="900"/>
        <w:gridCol w:w="810"/>
        <w:gridCol w:w="900"/>
        <w:gridCol w:w="720"/>
        <w:gridCol w:w="1015"/>
      </w:tblGrid>
      <w:tr w:rsidR="00751863" w:rsidRPr="00E871F2" w:rsidTr="00396A5C">
        <w:trPr>
          <w:cantSplit/>
          <w:trHeight w:val="1977"/>
          <w:jc w:val="center"/>
        </w:trPr>
        <w:tc>
          <w:tcPr>
            <w:tcW w:w="117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751863" w:rsidRPr="00E871F2" w:rsidTr="00396A5C">
        <w:trPr>
          <w:jc w:val="center"/>
        </w:trPr>
        <w:tc>
          <w:tcPr>
            <w:tcW w:w="117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3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45"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val="restart"/>
            <w:vAlign w:val="center"/>
          </w:tcPr>
          <w:p w:rsidR="00751863" w:rsidRPr="00E871F2" w:rsidRDefault="00751863" w:rsidP="0075186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bl>
    <w:p w:rsidR="00751863" w:rsidRPr="00E871F2" w:rsidRDefault="00751863" w:rsidP="00751863">
      <w:pPr>
        <w:ind w:left="79"/>
        <w:jc w:val="lowKashida"/>
        <w:rPr>
          <w:rFonts w:asciiTheme="majorBidi" w:hAnsiTheme="majorBidi" w:cstheme="majorBidi"/>
          <w:szCs w:val="24"/>
          <w:rtl/>
        </w:rPr>
      </w:pPr>
    </w:p>
    <w:p w:rsidR="00751863" w:rsidRDefault="00751863"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Pr="00E871F2" w:rsidRDefault="00D161FB" w:rsidP="00751863">
      <w:pPr>
        <w:jc w:val="lowKashida"/>
        <w:rPr>
          <w:rFonts w:asciiTheme="majorBidi" w:hAnsiTheme="majorBidi" w:cstheme="majorBidi"/>
          <w:szCs w:val="24"/>
          <w:rtl/>
        </w:rPr>
      </w:pPr>
    </w:p>
    <w:p w:rsidR="00751863" w:rsidRPr="00E871F2" w:rsidRDefault="00751863" w:rsidP="00751863">
      <w:pPr>
        <w:ind w:left="439"/>
        <w:jc w:val="lowKashida"/>
        <w:rPr>
          <w:rFonts w:asciiTheme="majorBidi" w:hAnsiTheme="majorBidi" w:cstheme="majorBidi"/>
          <w:szCs w:val="24"/>
        </w:rPr>
      </w:pPr>
      <w:r w:rsidRPr="00E871F2">
        <w:rPr>
          <w:rFonts w:asciiTheme="majorBidi" w:hAnsiTheme="majorBidi" w:cstheme="majorBidi"/>
          <w:szCs w:val="24"/>
          <w:rtl/>
          <w:lang w:bidi="ar-JO"/>
        </w:rPr>
        <w:t xml:space="preserve">وبناء على الجدول اعلاه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المتفرغين</w:t>
      </w:r>
      <w:r w:rsidRPr="00E871F2">
        <w:rPr>
          <w:rFonts w:asciiTheme="majorBidi" w:hAnsiTheme="majorBidi" w:cstheme="majorBidi"/>
          <w:szCs w:val="24"/>
          <w:rtl/>
        </w:rPr>
        <w:t xml:space="preserve"> العاملين في القسم والمعتمدين لغايات احتساب الطاقة الاستيعابية </w:t>
      </w:r>
      <w:r w:rsidRPr="00405015">
        <w:rPr>
          <w:rFonts w:asciiTheme="majorBidi" w:hAnsiTheme="majorBidi" w:cstheme="majorBidi"/>
          <w:color w:val="FF0000"/>
          <w:szCs w:val="24"/>
          <w:highlight w:val="yellow"/>
          <w:rtl/>
        </w:rPr>
        <w:t xml:space="preserve">(  </w:t>
      </w:r>
      <w:r w:rsidRPr="00405015">
        <w:rPr>
          <w:rFonts w:asciiTheme="majorBidi" w:hAnsiTheme="majorBidi" w:cstheme="majorBidi"/>
          <w:color w:val="FF0000"/>
          <w:szCs w:val="24"/>
          <w:highlight w:val="yellow"/>
        </w:rPr>
        <w:t>xxxxx</w:t>
      </w:r>
      <w:r w:rsidRPr="00E871F2">
        <w:rPr>
          <w:rFonts w:asciiTheme="majorBidi" w:hAnsiTheme="majorBidi" w:cstheme="majorBidi"/>
          <w:szCs w:val="24"/>
          <w:rtl/>
        </w:rPr>
        <w:t xml:space="preserve"> ) عضواً موزعين حسب رتبهم الأكاديمية على النحو التالي:</w:t>
      </w:r>
    </w:p>
    <w:p w:rsidR="00751863" w:rsidRPr="00E871F2" w:rsidRDefault="00751863" w:rsidP="00751863">
      <w:pPr>
        <w:jc w:val="lowKashida"/>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jc w:val="center"/>
        <w:rPr>
          <w:rFonts w:asciiTheme="majorBidi" w:hAnsiTheme="majorBidi" w:cstheme="majorBidi"/>
          <w:b/>
          <w:bCs/>
          <w:szCs w:val="24"/>
          <w:rtl/>
        </w:rPr>
      </w:pPr>
    </w:p>
    <w:tbl>
      <w:tblPr>
        <w:bidiVisual/>
        <w:tblW w:w="8970" w:type="dxa"/>
        <w:jc w:val="center"/>
        <w:tblInd w:w="3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60"/>
        <w:gridCol w:w="1080"/>
        <w:gridCol w:w="1620"/>
        <w:gridCol w:w="2810"/>
      </w:tblGrid>
      <w:tr w:rsidR="00751863" w:rsidRPr="00E871F2" w:rsidTr="00751863">
        <w:trPr>
          <w:trHeight w:val="375"/>
          <w:jc w:val="center"/>
        </w:trPr>
        <w:tc>
          <w:tcPr>
            <w:tcW w:w="346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الرتبــة</w:t>
            </w:r>
          </w:p>
        </w:tc>
        <w:tc>
          <w:tcPr>
            <w:tcW w:w="108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العدد الكلي</w:t>
            </w:r>
          </w:p>
        </w:tc>
        <w:tc>
          <w:tcPr>
            <w:tcW w:w="162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النسبة من المجموع الكلي</w:t>
            </w:r>
          </w:p>
        </w:tc>
        <w:tc>
          <w:tcPr>
            <w:tcW w:w="281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751863" w:rsidRPr="00E871F2" w:rsidTr="00751863">
        <w:trPr>
          <w:jc w:val="center"/>
        </w:trPr>
        <w:tc>
          <w:tcPr>
            <w:tcW w:w="3460" w:type="dxa"/>
            <w:tcBorders>
              <w:top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w:t>
            </w:r>
          </w:p>
        </w:tc>
        <w:tc>
          <w:tcPr>
            <w:tcW w:w="108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مشارك</w:t>
            </w:r>
          </w:p>
        </w:tc>
        <w:tc>
          <w:tcPr>
            <w:tcW w:w="1080" w:type="dxa"/>
          </w:tcPr>
          <w:p w:rsidR="00751863" w:rsidRPr="00E871F2" w:rsidRDefault="00751863" w:rsidP="00751863">
            <w:pPr>
              <w:pStyle w:val="BodyText2"/>
              <w:jc w:val="both"/>
              <w:rPr>
                <w:rFonts w:asciiTheme="majorBidi" w:hAnsiTheme="majorBidi" w:cstheme="majorBidi"/>
                <w:szCs w:val="24"/>
              </w:rPr>
            </w:pPr>
          </w:p>
        </w:tc>
        <w:tc>
          <w:tcPr>
            <w:tcW w:w="1620" w:type="dxa"/>
          </w:tcPr>
          <w:p w:rsidR="00751863" w:rsidRPr="00E871F2" w:rsidRDefault="00751863" w:rsidP="00751863">
            <w:pPr>
              <w:pStyle w:val="BodyText2"/>
              <w:jc w:val="both"/>
              <w:rPr>
                <w:rFonts w:asciiTheme="majorBidi" w:hAnsiTheme="majorBidi" w:cstheme="majorBidi"/>
                <w:szCs w:val="24"/>
              </w:rPr>
            </w:pPr>
          </w:p>
        </w:tc>
        <w:tc>
          <w:tcPr>
            <w:tcW w:w="2810" w:type="dxa"/>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bottom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مساعد</w:t>
            </w:r>
          </w:p>
        </w:tc>
        <w:tc>
          <w:tcPr>
            <w:tcW w:w="108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r w:rsidRPr="00E871F2">
              <w:rPr>
                <w:rFonts w:asciiTheme="majorBidi" w:hAnsiTheme="majorBidi" w:cstheme="majorBidi"/>
                <w:szCs w:val="24"/>
                <w:rtl/>
              </w:rPr>
              <w:t>مجموع أعضاء هيئة التدريس المتفرغين</w:t>
            </w:r>
          </w:p>
        </w:tc>
        <w:tc>
          <w:tcPr>
            <w:tcW w:w="5510" w:type="dxa"/>
            <w:gridSpan w:val="3"/>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p>
        </w:tc>
      </w:tr>
    </w:tbl>
    <w:p w:rsidR="00751863" w:rsidRPr="00E871F2" w:rsidRDefault="00751863" w:rsidP="00751863">
      <w:pPr>
        <w:ind w:left="450"/>
        <w:jc w:val="lowKashida"/>
        <w:rPr>
          <w:rFonts w:asciiTheme="majorBidi" w:hAnsiTheme="majorBidi" w:cstheme="majorBidi"/>
          <w:szCs w:val="24"/>
          <w:rtl/>
        </w:rPr>
      </w:pPr>
    </w:p>
    <w:p w:rsidR="00751863" w:rsidRDefault="00751863" w:rsidP="00601BC8">
      <w:pPr>
        <w:ind w:left="439"/>
        <w:jc w:val="lowKashida"/>
        <w:rPr>
          <w:rFonts w:asciiTheme="majorBidi" w:hAnsiTheme="majorBidi" w:cstheme="majorBidi"/>
          <w:szCs w:val="24"/>
          <w:rtl/>
        </w:rPr>
      </w:pPr>
      <w:r w:rsidRPr="00E871F2">
        <w:rPr>
          <w:rFonts w:asciiTheme="majorBidi" w:hAnsiTheme="majorBidi" w:cstheme="majorBidi"/>
          <w:szCs w:val="24"/>
          <w:rtl/>
          <w:lang w:bidi="ar-JO"/>
        </w:rPr>
        <w:t xml:space="preserve">و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غير المتفرغين</w:t>
      </w:r>
      <w:r w:rsidRPr="00E871F2">
        <w:rPr>
          <w:rFonts w:asciiTheme="majorBidi" w:hAnsiTheme="majorBidi" w:cstheme="majorBidi"/>
          <w:szCs w:val="24"/>
          <w:rtl/>
        </w:rPr>
        <w:t xml:space="preserve"> العاملين في القسم </w:t>
      </w:r>
      <w:r w:rsidRPr="00405015">
        <w:rPr>
          <w:rFonts w:asciiTheme="majorBidi" w:hAnsiTheme="majorBidi" w:cstheme="majorBidi"/>
          <w:szCs w:val="24"/>
          <w:highlight w:val="yellow"/>
          <w:rtl/>
        </w:rPr>
        <w:t xml:space="preserve">(  </w:t>
      </w:r>
      <w:r w:rsidR="00405015">
        <w:rPr>
          <w:rFonts w:asciiTheme="majorBidi" w:hAnsiTheme="majorBidi" w:cstheme="majorBidi"/>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عضواً وبذلك تكون نسبة غير المتفرغين إلى المجموع الكلي لأعضاء هيئة التدريس (المتفرغين وغير المتفرغين) (</w:t>
      </w:r>
      <w:r w:rsidR="00601BC8" w:rsidRPr="00601BC8">
        <w:rPr>
          <w:rFonts w:asciiTheme="majorBidi" w:hAnsiTheme="majorBidi" w:cstheme="majorBidi"/>
          <w:szCs w:val="24"/>
          <w:highlight w:val="yellow"/>
        </w:rPr>
        <w:t>xxxx</w:t>
      </w:r>
      <w:r w:rsidRPr="00601BC8">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لمعايير الاعتماد. </w:t>
      </w:r>
    </w:p>
    <w:p w:rsidR="00CF7873" w:rsidRDefault="00CF7873" w:rsidP="00601BC8">
      <w:pPr>
        <w:ind w:left="439"/>
        <w:jc w:val="lowKashida"/>
        <w:rPr>
          <w:rFonts w:asciiTheme="majorBidi" w:hAnsiTheme="majorBidi" w:cstheme="majorBidi"/>
          <w:szCs w:val="24"/>
          <w:rtl/>
        </w:rPr>
      </w:pPr>
    </w:p>
    <w:p w:rsidR="00CF7873" w:rsidRDefault="00CF7873" w:rsidP="00601BC8">
      <w:pPr>
        <w:ind w:left="439"/>
        <w:jc w:val="lowKashida"/>
        <w:rPr>
          <w:rFonts w:asciiTheme="majorBidi" w:hAnsiTheme="majorBidi" w:cstheme="majorBidi"/>
          <w:szCs w:val="24"/>
          <w:rtl/>
        </w:rPr>
      </w:pPr>
    </w:p>
    <w:p w:rsidR="00601BC8" w:rsidRDefault="00601BC8"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Pr="00E871F2" w:rsidRDefault="00CF7873" w:rsidP="00601BC8">
      <w:pPr>
        <w:jc w:val="lowKashida"/>
        <w:rPr>
          <w:rFonts w:asciiTheme="majorBidi" w:hAnsiTheme="majorBidi" w:cstheme="majorBidi"/>
          <w:szCs w:val="24"/>
          <w:rtl/>
        </w:rPr>
      </w:pPr>
    </w:p>
    <w:p w:rsidR="00751863" w:rsidRPr="00E871F2" w:rsidRDefault="00751863" w:rsidP="006C064A">
      <w:pPr>
        <w:pStyle w:val="BodyText2"/>
        <w:numPr>
          <w:ilvl w:val="0"/>
          <w:numId w:val="9"/>
        </w:numPr>
        <w:tabs>
          <w:tab w:val="left" w:pos="439"/>
        </w:tabs>
        <w:spacing w:after="0" w:line="240" w:lineRule="auto"/>
        <w:jc w:val="both"/>
        <w:rPr>
          <w:rFonts w:asciiTheme="majorBidi" w:hAnsiTheme="majorBidi" w:cstheme="majorBidi"/>
          <w:szCs w:val="24"/>
        </w:rPr>
      </w:pPr>
      <w:r w:rsidRPr="00E871F2">
        <w:rPr>
          <w:rFonts w:asciiTheme="majorBidi" w:hAnsiTheme="majorBidi" w:cstheme="majorBidi"/>
          <w:szCs w:val="24"/>
          <w:rtl/>
        </w:rPr>
        <w:t xml:space="preserve">الاشراف على رسائل </w:t>
      </w:r>
      <w:r w:rsidRPr="00601BC8">
        <w:rPr>
          <w:rFonts w:asciiTheme="majorBidi" w:hAnsiTheme="majorBidi" w:cstheme="majorBidi"/>
          <w:szCs w:val="24"/>
          <w:highlight w:val="yellow"/>
          <w:rtl/>
        </w:rPr>
        <w:t>الماجستير</w:t>
      </w:r>
      <w:r w:rsidR="00601BC8" w:rsidRPr="00601BC8">
        <w:rPr>
          <w:rFonts w:asciiTheme="majorBidi" w:hAnsiTheme="majorBidi" w:cstheme="majorBidi"/>
          <w:szCs w:val="24"/>
          <w:highlight w:val="yellow"/>
        </w:rPr>
        <w:t>/</w:t>
      </w:r>
      <w:r w:rsidR="00601BC8" w:rsidRPr="00601BC8">
        <w:rPr>
          <w:rFonts w:asciiTheme="majorBidi" w:hAnsiTheme="majorBidi" w:cstheme="majorBidi" w:hint="cs"/>
          <w:szCs w:val="24"/>
          <w:highlight w:val="yellow"/>
          <w:rtl/>
          <w:lang w:bidi="ar-JO"/>
        </w:rPr>
        <w:t>الدكتوراه/الدبلوم العالي</w:t>
      </w:r>
    </w:p>
    <w:p w:rsidR="00751863" w:rsidRPr="00405015" w:rsidRDefault="00751863" w:rsidP="00CF7873">
      <w:pPr>
        <w:pStyle w:val="BodyText2"/>
        <w:tabs>
          <w:tab w:val="left" w:pos="439"/>
        </w:tabs>
        <w:ind w:left="979"/>
        <w:jc w:val="both"/>
        <w:rPr>
          <w:rFonts w:asciiTheme="majorBidi" w:hAnsiTheme="majorBidi" w:cstheme="majorBidi"/>
          <w:b/>
          <w:bCs/>
          <w:szCs w:val="24"/>
          <w:rtl/>
        </w:rPr>
      </w:pPr>
      <w:r w:rsidRPr="00E871F2">
        <w:rPr>
          <w:rFonts w:asciiTheme="majorBidi" w:hAnsiTheme="majorBidi" w:cstheme="majorBidi"/>
          <w:szCs w:val="24"/>
          <w:rtl/>
        </w:rPr>
        <w:t xml:space="preserve">يبين الجدول التالي أسماء أعضاء هيئة التدريس المشرفين على رسائل </w:t>
      </w:r>
      <w:r w:rsidR="00CF7873" w:rsidRPr="00601BC8">
        <w:rPr>
          <w:rFonts w:asciiTheme="majorBidi" w:hAnsiTheme="majorBidi" w:cstheme="majorBidi"/>
          <w:b/>
          <w:bCs/>
          <w:sz w:val="22"/>
          <w:szCs w:val="22"/>
          <w:highlight w:val="yellow"/>
          <w:rtl/>
        </w:rPr>
        <w:t>الماجستير</w:t>
      </w:r>
      <w:r w:rsidR="00CF7873" w:rsidRPr="00601BC8">
        <w:rPr>
          <w:rFonts w:asciiTheme="majorBidi" w:hAnsiTheme="majorBidi" w:cstheme="majorBidi"/>
          <w:b/>
          <w:bCs/>
          <w:sz w:val="22"/>
          <w:szCs w:val="22"/>
          <w:highlight w:val="yellow"/>
        </w:rPr>
        <w:t>/</w:t>
      </w:r>
      <w:r w:rsidR="00CF7873" w:rsidRPr="00601BC8">
        <w:rPr>
          <w:rFonts w:asciiTheme="majorBidi" w:hAnsiTheme="majorBidi" w:cstheme="majorBidi" w:hint="cs"/>
          <w:b/>
          <w:bCs/>
          <w:sz w:val="22"/>
          <w:szCs w:val="22"/>
          <w:highlight w:val="yellow"/>
          <w:rtl/>
          <w:lang w:bidi="ar-JO"/>
        </w:rPr>
        <w:t>الدكتوراه/الدبلوم العالي</w:t>
      </w:r>
      <w:r w:rsidRPr="00E871F2">
        <w:rPr>
          <w:rFonts w:asciiTheme="majorBidi" w:hAnsiTheme="majorBidi" w:cstheme="majorBidi"/>
          <w:szCs w:val="24"/>
          <w:rtl/>
        </w:rPr>
        <w:t xml:space="preserve"> الجامعية في التخصص:</w:t>
      </w:r>
    </w:p>
    <w:p w:rsidR="00751863" w:rsidRPr="00601BC8" w:rsidRDefault="00751863" w:rsidP="00CF7873">
      <w:pPr>
        <w:pStyle w:val="BodyText2"/>
        <w:tabs>
          <w:tab w:val="left" w:pos="439"/>
        </w:tabs>
        <w:spacing w:after="0" w:line="240" w:lineRule="auto"/>
        <w:ind w:left="540"/>
        <w:jc w:val="both"/>
        <w:rPr>
          <w:rFonts w:asciiTheme="majorBidi" w:hAnsiTheme="majorBidi" w:cstheme="majorBidi"/>
          <w:b/>
          <w:bCs/>
          <w:sz w:val="22"/>
          <w:szCs w:val="22"/>
        </w:rPr>
      </w:pPr>
      <w:r w:rsidRPr="00601BC8">
        <w:rPr>
          <w:rFonts w:asciiTheme="majorBidi" w:hAnsiTheme="majorBidi" w:cstheme="majorBidi"/>
          <w:b/>
          <w:bCs/>
          <w:sz w:val="22"/>
          <w:szCs w:val="22"/>
          <w:rtl/>
        </w:rPr>
        <w:t xml:space="preserve">جدول رقم (5): أعضاء هيئة التدريس المشرفين على رسائل </w:t>
      </w:r>
      <w:r w:rsidR="00601BC8" w:rsidRPr="00601BC8">
        <w:rPr>
          <w:rFonts w:asciiTheme="majorBidi" w:hAnsiTheme="majorBidi" w:cstheme="majorBidi"/>
          <w:b/>
          <w:bCs/>
          <w:sz w:val="22"/>
          <w:szCs w:val="22"/>
          <w:highlight w:val="yellow"/>
          <w:rtl/>
        </w:rPr>
        <w:t>الماجستير</w:t>
      </w:r>
      <w:r w:rsidR="00601BC8" w:rsidRPr="00601BC8">
        <w:rPr>
          <w:rFonts w:asciiTheme="majorBidi" w:hAnsiTheme="majorBidi" w:cstheme="majorBidi"/>
          <w:b/>
          <w:bCs/>
          <w:sz w:val="22"/>
          <w:szCs w:val="22"/>
          <w:highlight w:val="yellow"/>
        </w:rPr>
        <w:t>/</w:t>
      </w:r>
      <w:r w:rsidR="00601BC8" w:rsidRPr="00601BC8">
        <w:rPr>
          <w:rFonts w:asciiTheme="majorBidi" w:hAnsiTheme="majorBidi" w:cstheme="majorBidi" w:hint="cs"/>
          <w:b/>
          <w:bCs/>
          <w:sz w:val="22"/>
          <w:szCs w:val="22"/>
          <w:highlight w:val="yellow"/>
          <w:rtl/>
          <w:lang w:bidi="ar-JO"/>
        </w:rPr>
        <w:t>الدكتوراه/الدبلوم العالي</w:t>
      </w:r>
      <w:r w:rsidR="00601BC8" w:rsidRPr="00601BC8">
        <w:rPr>
          <w:rFonts w:asciiTheme="majorBidi" w:hAnsiTheme="majorBidi" w:cstheme="majorBidi" w:hint="cs"/>
          <w:b/>
          <w:bCs/>
          <w:sz w:val="22"/>
          <w:szCs w:val="22"/>
          <w:rtl/>
          <w:lang w:bidi="ar-JO"/>
        </w:rPr>
        <w:t xml:space="preserve"> </w:t>
      </w:r>
      <w:r w:rsidRPr="00601BC8">
        <w:rPr>
          <w:rFonts w:asciiTheme="majorBidi" w:hAnsiTheme="majorBidi" w:cstheme="majorBidi"/>
          <w:b/>
          <w:bCs/>
          <w:sz w:val="22"/>
          <w:szCs w:val="22"/>
          <w:rtl/>
        </w:rPr>
        <w:t xml:space="preserve">في تخصص </w:t>
      </w:r>
      <w:r w:rsidRPr="00601BC8">
        <w:rPr>
          <w:rFonts w:asciiTheme="majorBidi" w:hAnsiTheme="majorBidi" w:cstheme="majorBidi"/>
          <w:b/>
          <w:bCs/>
          <w:sz w:val="22"/>
          <w:szCs w:val="22"/>
          <w:highlight w:val="yellow"/>
          <w:rtl/>
        </w:rPr>
        <w:t xml:space="preserve">(    </w:t>
      </w:r>
      <w:r w:rsidRPr="00601BC8">
        <w:rPr>
          <w:rFonts w:asciiTheme="majorBidi" w:hAnsiTheme="majorBidi" w:cstheme="majorBidi"/>
          <w:b/>
          <w:bCs/>
          <w:color w:val="FF0000"/>
          <w:sz w:val="22"/>
          <w:szCs w:val="22"/>
          <w:highlight w:val="yellow"/>
        </w:rPr>
        <w:t>xxxxx</w:t>
      </w:r>
      <w:r w:rsidRPr="00601BC8">
        <w:rPr>
          <w:rFonts w:asciiTheme="majorBidi" w:hAnsiTheme="majorBidi" w:cstheme="majorBidi"/>
          <w:b/>
          <w:bCs/>
          <w:sz w:val="22"/>
          <w:szCs w:val="22"/>
          <w:highlight w:val="yellow"/>
          <w:rtl/>
        </w:rPr>
        <w:t xml:space="preserve">     )</w:t>
      </w:r>
    </w:p>
    <w:p w:rsidR="00601BC8" w:rsidRPr="00601BC8" w:rsidRDefault="00601BC8" w:rsidP="00601BC8">
      <w:pPr>
        <w:pStyle w:val="BodyText2"/>
        <w:tabs>
          <w:tab w:val="left" w:pos="439"/>
        </w:tabs>
        <w:spacing w:after="0" w:line="240" w:lineRule="auto"/>
        <w:ind w:left="540"/>
        <w:jc w:val="both"/>
        <w:rPr>
          <w:rFonts w:asciiTheme="majorBidi" w:hAnsiTheme="majorBidi" w:cstheme="majorBidi"/>
          <w:sz w:val="22"/>
          <w:szCs w:val="22"/>
          <w:rtl/>
        </w:rPr>
      </w:pPr>
    </w:p>
    <w:tbl>
      <w:tblPr>
        <w:bidiVisual/>
        <w:tblW w:w="0" w:type="auto"/>
        <w:jc w:val="center"/>
        <w:tblInd w:w="1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000" w:firstRow="0" w:lastRow="0" w:firstColumn="0" w:lastColumn="0" w:noHBand="0" w:noVBand="0"/>
      </w:tblPr>
      <w:tblGrid>
        <w:gridCol w:w="862"/>
        <w:gridCol w:w="929"/>
        <w:gridCol w:w="968"/>
        <w:gridCol w:w="712"/>
        <w:gridCol w:w="855"/>
        <w:gridCol w:w="789"/>
        <w:gridCol w:w="855"/>
        <w:gridCol w:w="789"/>
        <w:gridCol w:w="855"/>
        <w:gridCol w:w="789"/>
        <w:gridCol w:w="986"/>
      </w:tblGrid>
      <w:tr w:rsidR="00751863" w:rsidRPr="00E871F2" w:rsidTr="00D161FB">
        <w:trPr>
          <w:cantSplit/>
          <w:jc w:val="center"/>
        </w:trPr>
        <w:tc>
          <w:tcPr>
            <w:tcW w:w="86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الاسم</w:t>
            </w:r>
          </w:p>
        </w:tc>
        <w:tc>
          <w:tcPr>
            <w:tcW w:w="929"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الرتبة الأكاديمية</w:t>
            </w:r>
          </w:p>
        </w:tc>
        <w:tc>
          <w:tcPr>
            <w:tcW w:w="968"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التخصص</w:t>
            </w:r>
          </w:p>
        </w:tc>
        <w:tc>
          <w:tcPr>
            <w:tcW w:w="71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نوع التعيين</w:t>
            </w:r>
          </w:p>
        </w:tc>
        <w:tc>
          <w:tcPr>
            <w:tcW w:w="5918" w:type="dxa"/>
            <w:gridSpan w:val="7"/>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الرسائل المشرف عليها</w:t>
            </w:r>
          </w:p>
        </w:tc>
      </w:tr>
      <w:tr w:rsidR="00751863" w:rsidRPr="00E871F2" w:rsidTr="00D161FB">
        <w:trPr>
          <w:cantSplit/>
          <w:trHeight w:val="348"/>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منفردا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رئيسيا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مشاركا</w:t>
            </w:r>
          </w:p>
        </w:tc>
        <w:tc>
          <w:tcPr>
            <w:tcW w:w="986"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المجموع*</w:t>
            </w:r>
          </w:p>
        </w:tc>
      </w:tr>
      <w:tr w:rsidR="00751863" w:rsidRPr="00E871F2" w:rsidTr="00D161FB">
        <w:trPr>
          <w:cantSplit/>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986" w:type="dxa"/>
            <w:vMerge/>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double" w:sz="4" w:space="0" w:color="auto"/>
              <w:bottom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ماجستير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دكتوراه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bl>
    <w:p w:rsidR="00751863" w:rsidRPr="00E871F2" w:rsidRDefault="00751863" w:rsidP="00751863">
      <w:pPr>
        <w:pStyle w:val="BodyText2"/>
        <w:tabs>
          <w:tab w:val="left" w:pos="259"/>
        </w:tabs>
        <w:ind w:left="259" w:right="360"/>
        <w:jc w:val="both"/>
        <w:rPr>
          <w:rFonts w:asciiTheme="majorBidi" w:hAnsiTheme="majorBidi" w:cstheme="majorBidi"/>
          <w:szCs w:val="24"/>
          <w:rtl/>
        </w:rPr>
      </w:pP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يجب أن لا يزيد مجموع الرسائل التي يشرف عليها عضو هيئة التدريس عن (6) رسائل داخل وخارج الجامعة ولا تزيد عدد رسائل الدكتوراه منها عن أربعة رسائل.</w:t>
      </w: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 xml:space="preserve">يحسب الإشراف المنفرد ساعة معتمدة واحدة والإشراف المشترك نصف ساعة معتمدة ضمن حساب العبء التدريسي لعضو هيئة التدريس.    </w:t>
      </w: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A06A4E" w:rsidRDefault="001C290B" w:rsidP="007C1FC8">
      <w:pPr>
        <w:pStyle w:val="BodyText2"/>
        <w:ind w:left="360"/>
        <w:jc w:val="both"/>
        <w:rPr>
          <w:rFonts w:asciiTheme="majorBidi" w:hAnsiTheme="majorBidi" w:cstheme="majorBidi"/>
          <w:b/>
          <w:bCs/>
          <w:szCs w:val="24"/>
          <w:rtl/>
        </w:rPr>
      </w:pPr>
      <w:r>
        <w:rPr>
          <w:rFonts w:asciiTheme="majorBidi" w:hAnsiTheme="majorBidi" w:cstheme="majorBidi" w:hint="cs"/>
          <w:b/>
          <w:bCs/>
          <w:szCs w:val="24"/>
          <w:rtl/>
        </w:rPr>
        <w:t>رأي</w:t>
      </w:r>
      <w:r w:rsidR="00751863" w:rsidRPr="00A06A4E">
        <w:rPr>
          <w:rFonts w:asciiTheme="majorBidi" w:hAnsiTheme="majorBidi" w:cstheme="majorBidi"/>
          <w:b/>
          <w:bCs/>
          <w:szCs w:val="24"/>
          <w:rtl/>
        </w:rPr>
        <w:t xml:space="preserve"> اللجنة </w:t>
      </w:r>
      <w:r w:rsidR="00A06A4E">
        <w:rPr>
          <w:rFonts w:asciiTheme="majorBidi" w:hAnsiTheme="majorBidi" w:cstheme="majorBidi" w:hint="cs"/>
          <w:b/>
          <w:bCs/>
          <w:szCs w:val="24"/>
          <w:rtl/>
        </w:rPr>
        <w:t>:</w:t>
      </w:r>
    </w:p>
    <w:tbl>
      <w:tblPr>
        <w:tblStyle w:val="TableGrid"/>
        <w:bidiVisual/>
        <w:tblW w:w="0" w:type="auto"/>
        <w:tblLook w:val="04A0" w:firstRow="1" w:lastRow="0" w:firstColumn="1" w:lastColumn="0" w:noHBand="0" w:noVBand="1"/>
      </w:tblPr>
      <w:tblGrid>
        <w:gridCol w:w="1708"/>
        <w:gridCol w:w="4480"/>
        <w:gridCol w:w="591"/>
        <w:gridCol w:w="914"/>
        <w:gridCol w:w="1883"/>
      </w:tblGrid>
      <w:tr w:rsidR="00A06A4E" w:rsidTr="00A06A4E">
        <w:tc>
          <w:tcPr>
            <w:tcW w:w="1708" w:type="dxa"/>
          </w:tcPr>
          <w:p w:rsidR="00A06A4E" w:rsidRPr="001C290B" w:rsidRDefault="00A06A4E" w:rsidP="00A06A4E">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A06A4E" w:rsidRDefault="00A06A4E" w:rsidP="00751863">
            <w:pPr>
              <w:jc w:val="lowKashida"/>
              <w:rPr>
                <w:rFonts w:asciiTheme="majorBidi" w:hAnsiTheme="majorBidi" w:cstheme="majorBidi"/>
                <w:b/>
                <w:bCs/>
                <w:szCs w:val="24"/>
                <w:rtl/>
              </w:rPr>
            </w:pPr>
          </w:p>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A06A4E" w:rsidRPr="00A06A4E" w:rsidRDefault="00A06A4E" w:rsidP="0075186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A06A4E" w:rsidTr="00A06A4E">
        <w:tc>
          <w:tcPr>
            <w:tcW w:w="1708" w:type="dxa"/>
            <w:vMerge w:val="restart"/>
          </w:tcPr>
          <w:p w:rsidR="00A06A4E" w:rsidRDefault="00A06A4E" w:rsidP="0075186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6: اعضاء هيئة التدريس</w:t>
            </w: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25% من أعضاء هيئة التدريس خريجي جامعات</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لغة التدريس فيها اللغه الانجليزيه.</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50% على الأقل من أعضاء هيئة التدريس  ممن يحملون الجنسية الأردنية في التخصص الواحد</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أن لا تقل مدة عقود (50%) من </w:t>
            </w:r>
            <w:r w:rsidRPr="00A06A4E">
              <w:rPr>
                <w:rFonts w:asciiTheme="minorBidi" w:hAnsiTheme="minorBidi" w:cstheme="minorBidi" w:hint="cs"/>
                <w:color w:val="000000" w:themeColor="text1"/>
                <w:sz w:val="20"/>
                <w:szCs w:val="20"/>
                <w:rtl/>
              </w:rPr>
              <w:t xml:space="preserve"> </w:t>
            </w:r>
            <w:r w:rsidRPr="00A06A4E">
              <w:rPr>
                <w:rFonts w:asciiTheme="minorBidi" w:hAnsiTheme="minorBidi" w:cstheme="minorBidi"/>
                <w:color w:val="000000" w:themeColor="text1"/>
                <w:sz w:val="20"/>
                <w:szCs w:val="20"/>
                <w:rtl/>
              </w:rPr>
              <w:t xml:space="preserve">أعضاء هيئة التدريس عن </w:t>
            </w:r>
            <w:r w:rsidRPr="00A06A4E">
              <w:rPr>
                <w:rFonts w:asciiTheme="minorBidi" w:hAnsiTheme="minorBidi" w:cstheme="minorBidi" w:hint="cs"/>
                <w:color w:val="FF0000"/>
                <w:sz w:val="20"/>
                <w:szCs w:val="20"/>
                <w:u w:val="single"/>
                <w:rtl/>
                <w:lang w:bidi="ar-JO"/>
              </w:rPr>
              <w:t>خمسة</w:t>
            </w:r>
            <w:r w:rsidRPr="00A06A4E">
              <w:rPr>
                <w:rFonts w:asciiTheme="minorBidi" w:hAnsiTheme="minorBidi" w:cstheme="minorBidi"/>
                <w:color w:val="000000" w:themeColor="text1"/>
                <w:sz w:val="20"/>
                <w:szCs w:val="20"/>
                <w:rtl/>
              </w:rPr>
              <w:t xml:space="preserve"> سنوات على الأقل</w:t>
            </w:r>
            <w:r w:rsidRPr="00A06A4E">
              <w:rPr>
                <w:rFonts w:asciiTheme="minorBidi" w:hAnsiTheme="minorBidi" w:cstheme="minorBidi" w:hint="cs"/>
                <w:color w:val="000000" w:themeColor="text1"/>
                <w:sz w:val="20"/>
                <w:szCs w:val="20"/>
                <w:rtl/>
              </w:rPr>
              <w:t>*</w:t>
            </w:r>
            <w:r w:rsidRPr="00A06A4E">
              <w:rPr>
                <w:rFonts w:asciiTheme="minorBidi" w:hAnsiTheme="minorBidi" w:cstheme="minorBidi"/>
                <w:color w:val="000000" w:themeColor="text1"/>
                <w:sz w:val="20"/>
                <w:szCs w:val="20"/>
                <w:rtl/>
              </w:rPr>
              <w:t>.</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او أستاذ مشارك لغايات التدريس والإشراف على الرسائل الجامعية وحساب الطاقة الاستيعابية لبرامج الدراسات العليا، أن يتوافر لديه في آخر خمس سنوات  أياٌ مما يلي :</w:t>
            </w:r>
          </w:p>
          <w:p w:rsidR="00A06A4E" w:rsidRPr="00A06A4E" w:rsidRDefault="00A06A4E" w:rsidP="00A06A4E">
            <w:pPr>
              <w:pStyle w:val="BodyText"/>
              <w:tabs>
                <w:tab w:val="left" w:pos="392"/>
              </w:tabs>
              <w:ind w:left="360"/>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 - ما لا يقل عن بحثين منشورين أو مقبولين للنشر</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 xml:space="preserve"> في</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lang w:bidi="ar-JO"/>
              </w:rPr>
              <w:t xml:space="preserve"> تخصصه </w:t>
            </w:r>
            <w:r w:rsidRPr="00A06A4E">
              <w:rPr>
                <w:rFonts w:asciiTheme="minorBidi" w:hAnsiTheme="minorBidi" w:cstheme="minorBidi" w:hint="cs"/>
                <w:color w:val="000000" w:themeColor="text1"/>
                <w:sz w:val="20"/>
                <w:szCs w:val="20"/>
                <w:rtl/>
                <w:lang w:bidi="ar-JO"/>
              </w:rPr>
              <w:t>ف</w:t>
            </w:r>
            <w:r w:rsidRPr="00A06A4E">
              <w:rPr>
                <w:rFonts w:asciiTheme="minorBidi" w:hAnsiTheme="minorBidi" w:cstheme="minorBidi"/>
                <w:color w:val="000000" w:themeColor="text1"/>
                <w:sz w:val="20"/>
                <w:szCs w:val="20"/>
                <w:rtl/>
                <w:lang w:bidi="ar-JO"/>
              </w:rPr>
              <w:t xml:space="preserve">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p w:rsidR="00A06A4E" w:rsidRDefault="00A06A4E" w:rsidP="00A06A4E">
            <w:pPr>
              <w:pStyle w:val="BodyText"/>
              <w:tabs>
                <w:tab w:val="left" w:pos="392"/>
              </w:tabs>
              <w:ind w:left="360"/>
              <w:rPr>
                <w:rFonts w:asciiTheme="minorBidi" w:hAnsiTheme="minorBidi" w:cstheme="minorBidi"/>
                <w:color w:val="000000" w:themeColor="text1"/>
                <w:sz w:val="20"/>
                <w:szCs w:val="20"/>
                <w:rtl/>
              </w:rPr>
            </w:pPr>
            <w:r w:rsidRPr="00A06A4E">
              <w:rPr>
                <w:rFonts w:asciiTheme="minorBidi" w:hAnsiTheme="minorBidi" w:cstheme="minorBidi"/>
                <w:color w:val="000000" w:themeColor="text1"/>
                <w:sz w:val="20"/>
                <w:szCs w:val="20"/>
                <w:rtl/>
              </w:rPr>
              <w:t xml:space="preserve"> - كتابان محكمان في مجال التخصص.</w:t>
            </w:r>
          </w:p>
          <w:p w:rsidR="00A06A4E" w:rsidRPr="00A06A4E" w:rsidRDefault="00A06A4E" w:rsidP="00A06A4E">
            <w:pPr>
              <w:pStyle w:val="BodyText"/>
              <w:tabs>
                <w:tab w:val="left" w:pos="392"/>
              </w:tabs>
              <w:ind w:left="360"/>
              <w:rPr>
                <w:rFonts w:asciiTheme="minorBidi" w:hAnsiTheme="minorBidi"/>
                <w:b/>
                <w:bCs/>
                <w:color w:val="000000" w:themeColor="text1"/>
                <w:sz w:val="20"/>
                <w:szCs w:val="20"/>
                <w:rtl/>
              </w:rPr>
            </w:pPr>
            <w:r w:rsidRPr="00A06A4E">
              <w:rPr>
                <w:rFonts w:asciiTheme="minorBidi" w:hAnsiTheme="minorBidi" w:cstheme="minorBidi" w:hint="cs"/>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A06A4E">
              <w:rPr>
                <w:rFonts w:asciiTheme="minorBidi" w:hAnsiTheme="minorBidi" w:cstheme="minorBidi" w:hint="cs"/>
                <w:color w:val="000000" w:themeColor="text1"/>
                <w:sz w:val="20"/>
                <w:szCs w:val="20"/>
                <w:rtl/>
              </w:rPr>
              <w:t xml:space="preserve">كتاب محكم </w:t>
            </w:r>
            <w:r w:rsidRPr="00A06A4E">
              <w:rPr>
                <w:rFonts w:asciiTheme="minorBidi" w:hAnsiTheme="minorBidi" w:cstheme="minorBidi"/>
                <w:color w:val="000000" w:themeColor="text1"/>
                <w:sz w:val="20"/>
                <w:szCs w:val="20"/>
                <w:rtl/>
              </w:rPr>
              <w:t>في مجال التخصص</w:t>
            </w:r>
            <w:r w:rsidRPr="00A06A4E">
              <w:rPr>
                <w:rFonts w:asciiTheme="minorBidi" w:hAnsiTheme="minorBidi" w:cstheme="minorBidi" w:hint="cs"/>
                <w:color w:val="000000" w:themeColor="text1"/>
                <w:sz w:val="20"/>
                <w:szCs w:val="20"/>
                <w:rtl/>
              </w:rPr>
              <w:t xml:space="preserve"> و بحثا </w:t>
            </w:r>
            <w:r w:rsidRPr="00A06A4E">
              <w:rPr>
                <w:rFonts w:asciiTheme="minorBidi" w:hAnsiTheme="minorBidi" w:cstheme="minorBidi"/>
                <w:color w:val="000000" w:themeColor="text1"/>
                <w:sz w:val="20"/>
                <w:szCs w:val="20"/>
                <w:rtl/>
              </w:rPr>
              <w:t>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w:t>
            </w:r>
            <w:r w:rsidRPr="00A06A4E">
              <w:rPr>
                <w:rFonts w:asciiTheme="minorBidi" w:hAnsiTheme="minorBidi" w:cstheme="minorBidi" w:hint="cs"/>
                <w:color w:val="000000" w:themeColor="text1"/>
                <w:sz w:val="20"/>
                <w:szCs w:val="20"/>
                <w:rtl/>
              </w:rPr>
              <w:t xml:space="preserve"> في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hint="cs"/>
                <w:color w:val="000000" w:themeColor="text1"/>
                <w:sz w:val="20"/>
                <w:szCs w:val="20"/>
                <w:rtl/>
              </w:rPr>
              <w:t xml:space="preserve"> في برامج الدراسات العلي</w:t>
            </w:r>
            <w:r w:rsidRPr="00A06A4E">
              <w:rPr>
                <w:rFonts w:asciiTheme="minorBidi" w:hAnsiTheme="minorBidi" w:cstheme="minorBidi" w:hint="cs"/>
                <w:color w:val="000000" w:themeColor="text1"/>
                <w:sz w:val="20"/>
                <w:szCs w:val="20"/>
                <w:rtl/>
                <w:lang w:bidi="ar-JO"/>
              </w:rPr>
              <w:t>ا</w:t>
            </w:r>
            <w:r w:rsidRPr="00A06A4E">
              <w:rPr>
                <w:rFonts w:asciiTheme="minorBidi" w:hAnsiTheme="minorBidi" w:cstheme="minorBidi" w:hint="cs"/>
                <w:color w:val="000000" w:themeColor="text1"/>
                <w:sz w:val="20"/>
                <w:szCs w:val="20"/>
                <w:rtl/>
              </w:rPr>
              <w:t xml:space="preserve"> ان يكون البرنامج والتخصص الذي حصل منه على شهادة الدراسات العليا معتمدين من هيئة مؤسسات التعليم العالي وضمان جودتها.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2C1075">
            <w:pPr>
              <w:pStyle w:val="BodyText"/>
              <w:tabs>
                <w:tab w:val="left" w:pos="392"/>
              </w:tabs>
              <w:ind w:right="52"/>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t>الماده 8: البرامج المنفصله</w:t>
            </w:r>
          </w:p>
          <w:p w:rsidR="00304537" w:rsidRPr="001C290B" w:rsidRDefault="00304537" w:rsidP="00751863">
            <w:pPr>
              <w:jc w:val="lowKashida"/>
              <w:rPr>
                <w:rFonts w:asciiTheme="majorBidi" w:hAnsiTheme="majorBidi" w:cstheme="majorBidi"/>
                <w:b/>
                <w:bCs/>
                <w:sz w:val="22"/>
                <w:szCs w:val="22"/>
                <w:rtl/>
              </w:rPr>
            </w:pPr>
          </w:p>
          <w:p w:rsidR="00304537" w:rsidRPr="001C290B" w:rsidRDefault="00304537" w:rsidP="00304537">
            <w:pPr>
              <w:pStyle w:val="BodyText"/>
              <w:tabs>
                <w:tab w:val="left" w:pos="392"/>
              </w:tabs>
              <w:ind w:right="-142"/>
              <w:rPr>
                <w:rFonts w:asciiTheme="minorBidi" w:hAnsiTheme="minorBidi" w:cstheme="minorBidi"/>
                <w:b/>
                <w:bCs/>
                <w:color w:val="000000" w:themeColor="text1"/>
                <w:sz w:val="22"/>
                <w:szCs w:val="22"/>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p>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lang w:bidi="ar-JO"/>
              </w:rPr>
              <w:t xml:space="preserve">ان يكون </w:t>
            </w:r>
            <w:r w:rsidRPr="00304537">
              <w:rPr>
                <w:rFonts w:asciiTheme="minorBidi" w:hAnsiTheme="minorBidi" w:cstheme="minorBidi"/>
                <w:color w:val="000000" w:themeColor="text1"/>
                <w:sz w:val="20"/>
                <w:szCs w:val="20"/>
                <w:rtl/>
              </w:rPr>
              <w:t xml:space="preserve">الحد الأدنى لعدد أعضاء هيئة التدريس المتفرغين في كل </w:t>
            </w:r>
            <w:r w:rsidRPr="00304537">
              <w:rPr>
                <w:rFonts w:asciiTheme="minorBidi" w:hAnsiTheme="minorBidi" w:cstheme="minorBidi" w:hint="cs"/>
                <w:color w:val="000000" w:themeColor="text1"/>
                <w:sz w:val="20"/>
                <w:szCs w:val="20"/>
                <w:u w:val="single"/>
                <w:rtl/>
              </w:rPr>
              <w:t>برنامج</w:t>
            </w:r>
            <w:r w:rsidRPr="00304537">
              <w:rPr>
                <w:rFonts w:asciiTheme="minorBidi" w:hAnsiTheme="minorBidi" w:cstheme="minorBidi"/>
                <w:color w:val="000000" w:themeColor="text1"/>
                <w:sz w:val="20"/>
                <w:szCs w:val="20"/>
                <w:rtl/>
              </w:rPr>
              <w:t xml:space="preserve"> تطرحه </w:t>
            </w:r>
            <w:r w:rsidRPr="00304537">
              <w:rPr>
                <w:rFonts w:asciiTheme="minorBidi" w:hAnsiTheme="minorBidi" w:cstheme="minorBidi" w:hint="cs"/>
                <w:color w:val="FF0000"/>
                <w:sz w:val="20"/>
                <w:szCs w:val="20"/>
                <w:rtl/>
              </w:rPr>
              <w:t>الجامعه</w:t>
            </w:r>
            <w:r w:rsidRPr="00304537">
              <w:rPr>
                <w:rFonts w:asciiTheme="minorBidi" w:hAnsiTheme="minorBidi" w:cstheme="minorBidi"/>
                <w:color w:val="FF0000"/>
                <w:sz w:val="20"/>
                <w:szCs w:val="20"/>
                <w:rtl/>
              </w:rPr>
              <w:t xml:space="preserve"> </w:t>
            </w:r>
            <w:r w:rsidRPr="00304537">
              <w:rPr>
                <w:rFonts w:asciiTheme="minorBidi" w:hAnsiTheme="minorBidi" w:cstheme="minorBidi"/>
                <w:color w:val="000000" w:themeColor="text1"/>
                <w:sz w:val="20"/>
                <w:szCs w:val="20"/>
                <w:rtl/>
              </w:rPr>
              <w:t>أربعة أعضاء هيئة تدريس من حملة درجة الدكتوراه في التخصص</w:t>
            </w:r>
            <w:r w:rsidRPr="00304537">
              <w:rPr>
                <w:rFonts w:asciiTheme="minorBidi" w:hAnsiTheme="minorBidi" w:cstheme="minorBidi" w:hint="cs"/>
                <w:color w:val="000000" w:themeColor="text1"/>
                <w:sz w:val="20"/>
                <w:szCs w:val="20"/>
                <w:rtl/>
              </w:rPr>
              <w:t xml:space="preserve"> المطلوب</w:t>
            </w:r>
            <w:r w:rsidRPr="00304537">
              <w:rPr>
                <w:rFonts w:asciiTheme="minorBidi" w:hAnsiTheme="minorBidi" w:cstheme="minorBidi"/>
                <w:color w:val="000000" w:themeColor="text1"/>
                <w:sz w:val="20"/>
                <w:szCs w:val="20"/>
                <w:rtl/>
              </w:rPr>
              <w:t xml:space="preserve">. و </w:t>
            </w:r>
            <w:r w:rsidRPr="00304537">
              <w:rPr>
                <w:rFonts w:asciiTheme="minorBidi" w:hAnsiTheme="minorBidi" w:cstheme="minorBidi"/>
                <w:color w:val="FF0000"/>
                <w:sz w:val="20"/>
                <w:szCs w:val="20"/>
                <w:u w:val="single"/>
                <w:rtl/>
              </w:rPr>
              <w:t>يجوز</w:t>
            </w:r>
            <w:r w:rsidRPr="00304537">
              <w:rPr>
                <w:rFonts w:asciiTheme="minorBidi" w:hAnsiTheme="minorBidi" w:cstheme="minorBidi"/>
                <w:color w:val="000000" w:themeColor="text1"/>
                <w:sz w:val="20"/>
                <w:szCs w:val="20"/>
                <w:rtl/>
              </w:rPr>
              <w:t xml:space="preserve"> توفير ثلاثة أعضاء من هيئة التدريس على الأقل عند تقديم طلب الاعتماد أحدهم برتبة أستاذ، والباقي في بداية السنة الثانية من تاريخ الاعتماد.</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rPr>
              <w:t>تكون الرتب الأكاديمية لأعضاء هيئة التدريس في برنامج</w:t>
            </w:r>
            <w:r w:rsidRPr="00304537">
              <w:rPr>
                <w:rFonts w:asciiTheme="minorBidi" w:hAnsiTheme="minorBidi" w:cstheme="minorBidi" w:hint="cs"/>
                <w:color w:val="000000" w:themeColor="text1"/>
                <w:sz w:val="20"/>
                <w:szCs w:val="20"/>
                <w:rtl/>
              </w:rPr>
              <w:t>ي</w:t>
            </w:r>
            <w:r w:rsidRPr="00304537">
              <w:rPr>
                <w:rFonts w:asciiTheme="minorBidi" w:hAnsiTheme="minorBidi" w:cstheme="minorBidi"/>
                <w:color w:val="000000" w:themeColor="text1"/>
                <w:sz w:val="20"/>
                <w:szCs w:val="20"/>
                <w:rtl/>
              </w:rPr>
              <w:t xml:space="preserve"> الدبلوم  العالي  و الماجستير كما يلي:</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(25% حداً أدنى) .</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المشاركون (0- 75 %  )</w:t>
            </w:r>
          </w:p>
          <w:p w:rsidR="00304537" w:rsidRPr="00A6253F" w:rsidRDefault="00304537" w:rsidP="00A6253F">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المساعدون (25%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A6253F">
            <w:pPr>
              <w:pStyle w:val="BodyText"/>
              <w:numPr>
                <w:ilvl w:val="4"/>
                <w:numId w:val="3"/>
              </w:numPr>
              <w:tabs>
                <w:tab w:val="left" w:pos="392"/>
              </w:tabs>
              <w:ind w:left="362" w:right="-142"/>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xml:space="preserve"> تكون الرتب الأكاديمية لأعضاء هيئة التدريس في برنامج  الدكتوراه كما يلي: </w:t>
            </w:r>
          </w:p>
          <w:p w:rsidR="00304537" w:rsidRPr="00304537"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(50%) حداً أدنى</w:t>
            </w:r>
            <w:r w:rsidR="00304537" w:rsidRPr="00304537">
              <w:rPr>
                <w:rFonts w:asciiTheme="minorBidi" w:hAnsiTheme="minorBidi" w:cstheme="minorBidi"/>
                <w:color w:val="000000" w:themeColor="text1"/>
                <w:sz w:val="20"/>
                <w:szCs w:val="20"/>
                <w:rtl/>
                <w:lang w:bidi="ar-JO"/>
              </w:rPr>
              <w:t>.</w:t>
            </w:r>
          </w:p>
          <w:p w:rsidR="00304537" w:rsidRPr="00A6253F"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المشاركون ( 50 %  )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1C290B" w:rsidTr="00A06A4E">
        <w:tc>
          <w:tcPr>
            <w:tcW w:w="1708" w:type="dxa"/>
            <w:vMerge w:val="restart"/>
          </w:tcPr>
          <w:p w:rsidR="001C290B" w:rsidRPr="001C290B" w:rsidRDefault="001C290B" w:rsidP="00A6253F">
            <w:pPr>
              <w:pStyle w:val="BodyText"/>
              <w:tabs>
                <w:tab w:val="left" w:pos="392"/>
              </w:tabs>
              <w:ind w:left="392" w:right="-142"/>
              <w:jc w:val="left"/>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lastRenderedPageBreak/>
              <w:t xml:space="preserve">الماده 9: </w:t>
            </w:r>
          </w:p>
          <w:p w:rsidR="001C290B" w:rsidRPr="001C290B" w:rsidRDefault="001C290B" w:rsidP="00A6253F">
            <w:pPr>
              <w:pStyle w:val="BodyText"/>
              <w:tabs>
                <w:tab w:val="left" w:pos="392"/>
              </w:tabs>
              <w:ind w:right="-142"/>
              <w:jc w:val="left"/>
              <w:rPr>
                <w:rFonts w:asciiTheme="minorBidi" w:hAnsiTheme="minorBidi" w:cstheme="minorBidi"/>
                <w:b/>
                <w:bCs/>
                <w:color w:val="C00000"/>
                <w:sz w:val="22"/>
                <w:szCs w:val="22"/>
                <w:rtl/>
              </w:rPr>
            </w:pPr>
            <w:r w:rsidRPr="001C290B">
              <w:rPr>
                <w:rFonts w:asciiTheme="minorBidi" w:hAnsiTheme="minorBidi" w:cstheme="minorBidi"/>
                <w:b/>
                <w:bCs/>
                <w:color w:val="C00000"/>
                <w:sz w:val="22"/>
                <w:szCs w:val="22"/>
                <w:rtl/>
              </w:rPr>
              <w:t>البرامج المتصله</w:t>
            </w:r>
          </w:p>
          <w:p w:rsidR="001C290B" w:rsidRPr="001C290B" w:rsidRDefault="001C290B" w:rsidP="00A6253F">
            <w:pPr>
              <w:pStyle w:val="BodyText"/>
              <w:tabs>
                <w:tab w:val="left" w:pos="392"/>
              </w:tabs>
              <w:ind w:right="52"/>
              <w:rPr>
                <w:rFonts w:asciiTheme="minorBidi" w:hAnsiTheme="minorBidi" w:cstheme="minorBidi"/>
                <w:b/>
                <w:bCs/>
                <w:color w:val="000000" w:themeColor="text1"/>
                <w:sz w:val="22"/>
                <w:szCs w:val="22"/>
                <w:rtl/>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sz w:val="22"/>
                <w:szCs w:val="22"/>
                <w:rtl/>
              </w:rPr>
              <w:t>يجوز اعتماد برامج الدراسات العليا كبرامج متصلة مع برنامج البكالوريوس لغايات الاعتماد الخاص وحساب الطاقة الاستيعابية الخاصة شريطه الآتي :</w:t>
            </w:r>
          </w:p>
        </w:tc>
        <w:tc>
          <w:tcPr>
            <w:tcW w:w="4480" w:type="dxa"/>
          </w:tcPr>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لبرنامج الدراسات العليا برنامج بكالوريوس مماثل وقد مضى على </w:t>
            </w:r>
            <w:r w:rsidRPr="00A6253F">
              <w:rPr>
                <w:rFonts w:asciiTheme="minorBidi" w:hAnsiTheme="minorBidi" w:cstheme="minorBidi"/>
                <w:sz w:val="20"/>
                <w:szCs w:val="20"/>
                <w:rtl/>
                <w:lang w:bidi="ar-JO"/>
              </w:rPr>
              <w:t>ترخيصه</w:t>
            </w:r>
            <w:r w:rsidRPr="00A6253F">
              <w:rPr>
                <w:rFonts w:asciiTheme="minorBidi" w:hAnsiTheme="minorBidi" w:cstheme="minorBidi"/>
                <w:color w:val="000000" w:themeColor="text1"/>
                <w:sz w:val="20"/>
                <w:szCs w:val="20"/>
                <w:rtl/>
              </w:rPr>
              <w:t xml:space="preserve"> (7) سنوات على الأقل.</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xml:space="preserve"> </w:t>
            </w: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 أن يكون الحد الأدنى لعدد أعضاء هيئة التدريس من حملة درجة الدكتوراه المتفرغين في برنامج البكالوريوس (4) أعضاء هيئة تدريس في التخصص .</w:t>
            </w:r>
          </w:p>
          <w:p w:rsidR="001C290B" w:rsidRPr="00A6253F" w:rsidRDefault="001C290B" w:rsidP="00A6253F">
            <w:pPr>
              <w:pStyle w:val="BodyText"/>
              <w:tabs>
                <w:tab w:val="left" w:pos="392"/>
              </w:tabs>
              <w:ind w:right="122"/>
              <w:rPr>
                <w:rFonts w:asciiTheme="minorBidi" w:hAnsiTheme="minorBidi" w:cstheme="minorBidi"/>
                <w:b/>
                <w:bCs/>
                <w:color w:val="000000" w:themeColor="text1"/>
                <w:sz w:val="20"/>
                <w:szCs w:val="20"/>
              </w:rPr>
            </w:pP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يتوفر في برنامج البكالوريوس المماثل كافة الرتب الأكاديمية لأعضاء هيئة التدريس المنصوص عليها في </w:t>
            </w:r>
            <w:r w:rsidRPr="00A6253F">
              <w:rPr>
                <w:rFonts w:asciiTheme="minorBidi" w:hAnsiTheme="minorBidi" w:cstheme="minorBidi" w:hint="cs"/>
                <w:color w:val="000000" w:themeColor="text1"/>
                <w:sz w:val="20"/>
                <w:szCs w:val="20"/>
                <w:rtl/>
              </w:rPr>
              <w:t>تعليمات الاعتماد الخاص لبرنامج البكالوريوس</w:t>
            </w:r>
            <w:r w:rsidRPr="00A6253F">
              <w:rPr>
                <w:rFonts w:asciiTheme="minorBidi" w:hAnsiTheme="minorBidi" w:cstheme="minorBidi"/>
                <w:color w:val="000000" w:themeColor="text1"/>
                <w:sz w:val="20"/>
                <w:szCs w:val="20"/>
                <w:rtl/>
              </w:rPr>
              <w:t xml:space="preserve"> عن</w:t>
            </w:r>
            <w:r>
              <w:rPr>
                <w:rFonts w:asciiTheme="minorBidi" w:hAnsiTheme="minorBidi" w:cstheme="minorBidi"/>
                <w:color w:val="000000" w:themeColor="text1"/>
                <w:sz w:val="20"/>
                <w:szCs w:val="20"/>
                <w:rtl/>
              </w:rPr>
              <w:t>د اعتماد برنامج الدراسات العليا</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الحد الأدنى لعدد أعضاء هيئة التدريس المتفرغين من حملة درجة الدكتوراه في برنامجي البكالوريوس والماجستير (6) أعضاء هيئة تدريس </w:t>
            </w:r>
            <w:r w:rsidRPr="00A6253F">
              <w:rPr>
                <w:rFonts w:asciiTheme="minorBidi" w:hAnsiTheme="minorBidi" w:cstheme="minorBidi" w:hint="cs"/>
                <w:color w:val="000000" w:themeColor="text1"/>
                <w:sz w:val="20"/>
                <w:szCs w:val="20"/>
                <w:rtl/>
              </w:rPr>
              <w:t xml:space="preserve"> و</w:t>
            </w:r>
            <w:r w:rsidRPr="00A6253F">
              <w:rPr>
                <w:rFonts w:asciiTheme="minorBidi" w:hAnsiTheme="minorBidi" w:cstheme="minorBidi"/>
                <w:color w:val="000000" w:themeColor="text1"/>
                <w:sz w:val="20"/>
                <w:szCs w:val="20"/>
                <w:rtl/>
              </w:rPr>
              <w:t xml:space="preserve"> تكون الرتب الأكاديمية لأعضاء هيئة التدريس في برنامج الماجستير كما يلي:</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Pr>
                <w:rFonts w:asciiTheme="minorBidi" w:hAnsiTheme="minorBidi" w:cstheme="minorBidi" w:hint="cs"/>
                <w:b/>
                <w:bCs/>
                <w:color w:val="000000" w:themeColor="text1"/>
                <w:sz w:val="20"/>
                <w:szCs w:val="20"/>
                <w:rtl/>
                <w:lang w:bidi="ar-JO"/>
              </w:rPr>
              <w:t xml:space="preserve">   </w:t>
            </w:r>
            <w:r w:rsidRPr="00A6253F">
              <w:rPr>
                <w:rFonts w:asciiTheme="minorBidi" w:hAnsiTheme="minorBidi" w:cstheme="minorBidi" w:hint="cs"/>
                <w:color w:val="000000" w:themeColor="text1"/>
                <w:sz w:val="20"/>
                <w:szCs w:val="20"/>
                <w:rtl/>
              </w:rPr>
              <w:t xml:space="preserve">- </w:t>
            </w:r>
            <w:r w:rsidRPr="00A6253F">
              <w:rPr>
                <w:rFonts w:asciiTheme="minorBidi" w:hAnsiTheme="minorBidi" w:cstheme="minorBidi"/>
                <w:color w:val="000000" w:themeColor="text1"/>
                <w:sz w:val="20"/>
                <w:szCs w:val="20"/>
                <w:rtl/>
              </w:rPr>
              <w:t>الأساتذة (25% حداً أدنى</w:t>
            </w:r>
            <w:r w:rsidRPr="00A6253F">
              <w:rPr>
                <w:rFonts w:asciiTheme="minorBidi" w:hAnsiTheme="minorBidi" w:cstheme="minorBidi" w:hint="cs"/>
                <w:color w:val="000000" w:themeColor="text1"/>
                <w:sz w:val="20"/>
                <w:szCs w:val="20"/>
                <w:rtl/>
              </w:rPr>
              <w:t>)</w:t>
            </w:r>
            <w:r w:rsidRPr="00A6253F">
              <w:rPr>
                <w:rFonts w:asciiTheme="minorBidi" w:hAnsiTheme="minorBidi" w:cstheme="minorBidi"/>
                <w:color w:val="000000" w:themeColor="text1"/>
                <w:sz w:val="20"/>
                <w:szCs w:val="20"/>
                <w:rtl/>
              </w:rPr>
              <w:t xml:space="preserve"> </w:t>
            </w:r>
            <w:r w:rsidRPr="00A6253F">
              <w:rPr>
                <w:rFonts w:asciiTheme="minorBidi" w:hAnsiTheme="minorBidi" w:cstheme="minorBidi" w:hint="cs"/>
                <w:color w:val="000000" w:themeColor="text1"/>
                <w:sz w:val="20"/>
                <w:szCs w:val="20"/>
                <w:rtl/>
              </w:rPr>
              <w:t xml:space="preserve"> </w:t>
            </w:r>
          </w:p>
          <w:p w:rsidR="001C290B" w:rsidRPr="00A6253F" w:rsidRDefault="001C290B" w:rsidP="00A6253F">
            <w:pPr>
              <w:pStyle w:val="BodyText"/>
              <w:tabs>
                <w:tab w:val="left" w:pos="392"/>
              </w:tabs>
              <w:ind w:left="812" w:right="-142" w:hanging="90"/>
              <w:jc w:val="left"/>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الأساتذة المشاركون (0- 75 %  )</w:t>
            </w:r>
          </w:p>
          <w:p w:rsidR="001C290B" w:rsidRPr="002C1075" w:rsidRDefault="001C290B" w:rsidP="002C1075">
            <w:pPr>
              <w:pStyle w:val="BodyText"/>
              <w:tabs>
                <w:tab w:val="left" w:pos="392"/>
              </w:tabs>
              <w:ind w:left="812" w:right="-142" w:hanging="90"/>
              <w:jc w:val="left"/>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18"/>
              </w:numPr>
              <w:tabs>
                <w:tab w:val="left" w:pos="392"/>
              </w:tabs>
              <w:ind w:left="362" w:right="-142"/>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برنامجي البكالوريوس والدبلوم العالي (6) أعضاء هيئة تدريس,  وتكون الرتب الأكاديمية لأعضاء هيئة التدريس في برنامج الدبلوم العالي كما يلي:</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(25% حداً أدنى</w:t>
            </w:r>
            <w:r w:rsidRPr="002C1075">
              <w:rPr>
                <w:rFonts w:asciiTheme="minorBidi" w:hAnsiTheme="minorBidi" w:cstheme="minorBidi" w:hint="cs"/>
                <w:color w:val="000000" w:themeColor="text1"/>
                <w:sz w:val="20"/>
                <w:szCs w:val="20"/>
                <w:rtl/>
              </w:rPr>
              <w:t>)</w:t>
            </w:r>
            <w:r w:rsidRPr="002C1075">
              <w:rPr>
                <w:rFonts w:asciiTheme="minorBidi" w:hAnsiTheme="minorBidi" w:cstheme="minorBidi"/>
                <w:color w:val="000000" w:themeColor="text1"/>
                <w:sz w:val="20"/>
                <w:szCs w:val="20"/>
                <w:rtl/>
              </w:rPr>
              <w:t xml:space="preserve"> </w:t>
            </w:r>
            <w:r w:rsidRPr="002C1075">
              <w:rPr>
                <w:rFonts w:asciiTheme="minorBidi" w:hAnsiTheme="minorBidi" w:cstheme="minorBidi" w:hint="cs"/>
                <w:color w:val="000000" w:themeColor="text1"/>
                <w:sz w:val="20"/>
                <w:szCs w:val="20"/>
                <w:rtl/>
              </w:rPr>
              <w:t xml:space="preserve"> </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المشاركون (0- 75 %  )</w:t>
            </w:r>
          </w:p>
          <w:p w:rsidR="001C290B" w:rsidRPr="00A06A4E" w:rsidRDefault="001C290B" w:rsidP="002C1075">
            <w:pPr>
              <w:pStyle w:val="BodyText"/>
              <w:tabs>
                <w:tab w:val="left" w:pos="392"/>
              </w:tabs>
              <w:rPr>
                <w:rFonts w:asciiTheme="minorBidi" w:hAnsiTheme="minorBidi"/>
                <w:b/>
                <w:bCs/>
                <w:color w:val="000000" w:themeColor="text1"/>
                <w:sz w:val="20"/>
                <w:szCs w:val="20"/>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20"/>
              </w:numPr>
              <w:tabs>
                <w:tab w:val="left" w:pos="392"/>
              </w:tabs>
              <w:ind w:left="182" w:right="-142" w:hanging="180"/>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التخصص لبرامج البكالوريوس والماجستير والدكتوراه (8) أعضاء هيئة تدريس</w:t>
            </w:r>
            <w:r w:rsidRPr="002C1075">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xml:space="preserve">وتكون الرتب الأكاديمية لأعضاء هيئة التدريس في برنامج  الدكتوراه كما يلي: </w:t>
            </w:r>
          </w:p>
          <w:p w:rsidR="001C290B" w:rsidRDefault="001C290B" w:rsidP="002C1075">
            <w:pPr>
              <w:pStyle w:val="BodyText"/>
              <w:tabs>
                <w:tab w:val="left" w:pos="392"/>
              </w:tabs>
              <w:ind w:left="362" w:right="-142" w:firstLine="362"/>
              <w:rPr>
                <w:rFonts w:asciiTheme="minorBidi" w:hAnsiTheme="minorBidi" w:cstheme="minorBidi"/>
                <w:b/>
                <w:bCs/>
                <w:color w:val="000000" w:themeColor="text1"/>
                <w:sz w:val="20"/>
                <w:szCs w:val="20"/>
                <w:rtl/>
                <w:lang w:bidi="ar-JO"/>
              </w:rPr>
            </w:pPr>
            <w:r w:rsidRPr="002C1075">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(50%) حداً أدنى</w:t>
            </w:r>
            <w:r w:rsidRPr="002C1075">
              <w:rPr>
                <w:rFonts w:asciiTheme="minorBidi" w:hAnsiTheme="minorBidi" w:cstheme="minorBidi"/>
                <w:color w:val="000000" w:themeColor="text1"/>
                <w:sz w:val="20"/>
                <w:szCs w:val="20"/>
                <w:rtl/>
                <w:lang w:bidi="ar-JO"/>
              </w:rPr>
              <w:t>.</w:t>
            </w:r>
          </w:p>
          <w:p w:rsidR="001C290B" w:rsidRPr="002C1075" w:rsidRDefault="001C290B" w:rsidP="002C1075">
            <w:pPr>
              <w:pStyle w:val="BodyText"/>
              <w:tabs>
                <w:tab w:val="left" w:pos="392"/>
              </w:tabs>
              <w:ind w:right="-142"/>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الأساتذة المشاركون ( 50 %  ) حداً أعلى</w:t>
            </w:r>
          </w:p>
          <w:p w:rsidR="001C290B" w:rsidRPr="00A06A4E" w:rsidRDefault="001C290B" w:rsidP="00A06A4E">
            <w:pPr>
              <w:pStyle w:val="BodyText"/>
              <w:tabs>
                <w:tab w:val="left" w:pos="392"/>
              </w:tabs>
              <w:ind w:left="360"/>
              <w:rPr>
                <w:rFonts w:asciiTheme="minorBidi" w:hAnsiTheme="minorBidi"/>
                <w:b/>
                <w:bCs/>
                <w:color w:val="000000" w:themeColor="text1"/>
                <w:sz w:val="20"/>
                <w:szCs w:val="20"/>
              </w:rPr>
            </w:pP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Default="00751863"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CF7873" w:rsidRDefault="00CF7873" w:rsidP="00751863">
      <w:pPr>
        <w:jc w:val="lowKashida"/>
        <w:rPr>
          <w:rFonts w:asciiTheme="majorBidi" w:hAnsiTheme="majorBidi" w:cstheme="majorBidi"/>
          <w:b/>
          <w:bCs/>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1312" behindDoc="0" locked="0" layoutInCell="1" allowOverlap="1" wp14:anchorId="24C73C93" wp14:editId="0A6BA5AD">
                <wp:simplePos x="0" y="0"/>
                <wp:positionH relativeFrom="column">
                  <wp:posOffset>2040255</wp:posOffset>
                </wp:positionH>
                <wp:positionV relativeFrom="paragraph">
                  <wp:posOffset>78105</wp:posOffset>
                </wp:positionV>
                <wp:extent cx="2604135" cy="358140"/>
                <wp:effectExtent l="0" t="0" r="24765" b="22860"/>
                <wp:wrapNone/>
                <wp:docPr id="4" name="Rectangle 4"/>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60.65pt;margin-top:6.15pt;width:205.0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" filled="f" strokecolor="#243f60 [1604]" strokeweight="2pt">
                <v:textbo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v:textbox>
              </v:rect>
            </w:pict>
          </mc:Fallback>
        </mc:AlternateContent>
      </w:r>
    </w:p>
    <w:p w:rsidR="00751863" w:rsidRPr="00E871F2" w:rsidRDefault="00751863" w:rsidP="00751863">
      <w:pPr>
        <w:jc w:val="lowKashida"/>
        <w:rPr>
          <w:rFonts w:asciiTheme="majorBidi" w:hAnsiTheme="majorBidi" w:cstheme="majorBidi"/>
          <w:b/>
          <w:bCs/>
          <w:szCs w:val="24"/>
          <w:rtl/>
        </w:rPr>
      </w:pPr>
    </w:p>
    <w:p w:rsidR="00751863" w:rsidRDefault="00751863" w:rsidP="00751863">
      <w:pPr>
        <w:jc w:val="lowKashida"/>
        <w:rPr>
          <w:rFonts w:asciiTheme="majorBidi" w:hAnsiTheme="majorBidi" w:cstheme="majorBidi"/>
          <w:b/>
          <w:bCs/>
          <w:szCs w:val="24"/>
        </w:rPr>
      </w:pPr>
    </w:p>
    <w:p w:rsidR="00405015" w:rsidRPr="00E871F2" w:rsidRDefault="00405015" w:rsidP="00751863">
      <w:pPr>
        <w:jc w:val="lowKashida"/>
        <w:rPr>
          <w:rFonts w:asciiTheme="majorBidi" w:hAnsiTheme="majorBidi" w:cstheme="majorBidi"/>
          <w:b/>
          <w:bCs/>
          <w:szCs w:val="24"/>
          <w:rtl/>
        </w:rPr>
      </w:pPr>
    </w:p>
    <w:p w:rsidR="00751863" w:rsidRPr="00E871F2" w:rsidRDefault="00751863" w:rsidP="006C064A">
      <w:pPr>
        <w:numPr>
          <w:ilvl w:val="0"/>
          <w:numId w:val="12"/>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أعداد الطلبة المسجلين للحصول على درجة (الماجستير) في تخصص </w:t>
      </w:r>
      <w:r w:rsidRPr="00405015">
        <w:rPr>
          <w:rFonts w:asciiTheme="majorBidi" w:hAnsiTheme="majorBidi" w:cstheme="majorBidi"/>
          <w:szCs w:val="24"/>
          <w:highlight w:val="yellow"/>
          <w:rtl/>
        </w:rPr>
        <w:t>(</w:t>
      </w:r>
      <w:r w:rsidRPr="00405015">
        <w:rPr>
          <w:rFonts w:asciiTheme="majorBidi" w:hAnsiTheme="majorBidi" w:cstheme="majorBidi"/>
          <w:b/>
          <w:bCs/>
          <w:szCs w:val="24"/>
          <w:highlight w:val="yellow"/>
          <w:rtl/>
        </w:rPr>
        <w:t xml:space="preserve">      </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للفصل</w:t>
      </w:r>
    </w:p>
    <w:p w:rsidR="00751863" w:rsidRPr="00E871F2" w:rsidRDefault="00751863" w:rsidP="00751863">
      <w:pPr>
        <w:ind w:left="79"/>
        <w:jc w:val="lowKashida"/>
        <w:rPr>
          <w:rFonts w:asciiTheme="majorBidi" w:hAnsiTheme="majorBidi" w:cstheme="majorBidi"/>
          <w:szCs w:val="24"/>
        </w:rPr>
      </w:pPr>
      <w:r w:rsidRPr="00E871F2">
        <w:rPr>
          <w:rFonts w:asciiTheme="majorBidi" w:hAnsiTheme="majorBidi" w:cstheme="majorBidi"/>
          <w:szCs w:val="24"/>
          <w:rtl/>
        </w:rPr>
        <w:t xml:space="preserve">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النصاب الدراسي لكل منهم:</w:t>
      </w:r>
    </w:p>
    <w:p w:rsidR="00751863" w:rsidRPr="00E871F2" w:rsidRDefault="00751863" w:rsidP="00751863">
      <w:pPr>
        <w:pStyle w:val="BodyText2"/>
        <w:ind w:left="79"/>
        <w:jc w:val="center"/>
        <w:rPr>
          <w:rFonts w:asciiTheme="majorBidi" w:hAnsiTheme="majorBidi" w:cstheme="majorBidi"/>
          <w:b/>
          <w:bCs/>
          <w:szCs w:val="24"/>
          <w:rtl/>
        </w:rPr>
      </w:pPr>
    </w:p>
    <w:p w:rsidR="00751863" w:rsidRPr="00E871F2" w:rsidRDefault="00751863" w:rsidP="00751863">
      <w:pPr>
        <w:pStyle w:val="BodyText2"/>
        <w:ind w:left="79"/>
        <w:jc w:val="center"/>
        <w:rPr>
          <w:rFonts w:asciiTheme="majorBidi" w:hAnsiTheme="majorBidi" w:cstheme="majorBidi"/>
          <w:b/>
          <w:bCs/>
          <w:szCs w:val="24"/>
          <w:rtl/>
        </w:rPr>
      </w:pPr>
      <w:r w:rsidRPr="00E871F2">
        <w:rPr>
          <w:rFonts w:asciiTheme="majorBidi" w:hAnsiTheme="majorBidi" w:cstheme="majorBidi"/>
          <w:szCs w:val="24"/>
          <w:rtl/>
        </w:rPr>
        <w:t xml:space="preserve">جدول رقم (6): أعداد الطلبة المسجلين في تخصص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نصابهم الدراسي</w:t>
      </w:r>
    </w:p>
    <w:tbl>
      <w:tblPr>
        <w:bidiVisual/>
        <w:tblW w:w="0" w:type="auto"/>
        <w:jc w:val="center"/>
        <w:tblInd w:w="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2580"/>
        <w:gridCol w:w="2680"/>
      </w:tblGrid>
      <w:tr w:rsidR="00751863" w:rsidRPr="00E871F2" w:rsidTr="00751863">
        <w:trPr>
          <w:jc w:val="center"/>
        </w:trPr>
        <w:tc>
          <w:tcPr>
            <w:tcW w:w="2160" w:type="dxa"/>
            <w:vMerge w:val="restart"/>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المعتمدة</w:t>
            </w:r>
          </w:p>
        </w:tc>
        <w:tc>
          <w:tcPr>
            <w:tcW w:w="5260" w:type="dxa"/>
            <w:gridSpan w:val="2"/>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 xml:space="preserve">عدد الطلبة المسجلين في الفصل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p>
        </w:tc>
      </w:tr>
      <w:tr w:rsidR="00751863" w:rsidRPr="00E871F2" w:rsidTr="00751863">
        <w:trPr>
          <w:jc w:val="center"/>
        </w:trPr>
        <w:tc>
          <w:tcPr>
            <w:tcW w:w="2160" w:type="dxa"/>
            <w:vMerge/>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p>
        </w:tc>
        <w:tc>
          <w:tcPr>
            <w:tcW w:w="25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رسالة</w:t>
            </w:r>
          </w:p>
        </w:tc>
        <w:tc>
          <w:tcPr>
            <w:tcW w:w="26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مساقات دراسية</w:t>
            </w:r>
          </w:p>
        </w:tc>
      </w:tr>
      <w:tr w:rsidR="00751863" w:rsidRPr="00E871F2" w:rsidTr="00751863">
        <w:trPr>
          <w:jc w:val="center"/>
        </w:trPr>
        <w:tc>
          <w:tcPr>
            <w:tcW w:w="2160" w:type="dxa"/>
            <w:tcBorders>
              <w:top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صفر ساعة</w:t>
            </w:r>
          </w:p>
        </w:tc>
        <w:tc>
          <w:tcPr>
            <w:tcW w:w="25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3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6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9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bottom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12 ساعة</w:t>
            </w:r>
          </w:p>
        </w:tc>
        <w:tc>
          <w:tcPr>
            <w:tcW w:w="25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top w:val="double" w:sz="4" w:space="0" w:color="auto"/>
              <w:bottom w:val="double" w:sz="4" w:space="0" w:color="auto"/>
              <w:right w:val="sing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المجموع</w:t>
            </w:r>
          </w:p>
        </w:tc>
        <w:tc>
          <w:tcPr>
            <w:tcW w:w="2580" w:type="dxa"/>
            <w:tcBorders>
              <w:top w:val="double" w:sz="4" w:space="0" w:color="auto"/>
              <w:left w:val="single" w:sz="4" w:space="0" w:color="auto"/>
              <w:bottom w:val="double" w:sz="4" w:space="0" w:color="auto"/>
              <w:right w:val="sing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left w:val="single" w:sz="4" w:space="0" w:color="auto"/>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bl>
    <w:p w:rsidR="00751863" w:rsidRPr="00E871F2" w:rsidRDefault="00751863" w:rsidP="00751863">
      <w:pPr>
        <w:tabs>
          <w:tab w:val="left" w:pos="619"/>
          <w:tab w:val="left" w:pos="9259"/>
        </w:tabs>
        <w:ind w:left="259"/>
        <w:jc w:val="lowKashida"/>
        <w:rPr>
          <w:rFonts w:asciiTheme="majorBidi" w:hAnsiTheme="majorBidi" w:cstheme="majorBidi"/>
          <w:szCs w:val="24"/>
        </w:rPr>
      </w:pPr>
    </w:p>
    <w:p w:rsidR="00751863" w:rsidRPr="00E871F2" w:rsidRDefault="00751863" w:rsidP="006C064A">
      <w:pPr>
        <w:numPr>
          <w:ilvl w:val="0"/>
          <w:numId w:val="12"/>
        </w:numPr>
        <w:tabs>
          <w:tab w:val="left" w:pos="439"/>
          <w:tab w:val="left" w:pos="9259"/>
        </w:tabs>
        <w:ind w:left="439"/>
        <w:jc w:val="lowKashida"/>
        <w:rPr>
          <w:rFonts w:asciiTheme="majorBidi" w:hAnsiTheme="majorBidi" w:cstheme="majorBidi"/>
          <w:b/>
          <w:bCs/>
          <w:szCs w:val="24"/>
        </w:rPr>
      </w:pPr>
      <w:r w:rsidRPr="00E871F2">
        <w:rPr>
          <w:rFonts w:asciiTheme="majorBidi" w:hAnsiTheme="majorBidi" w:cstheme="majorBidi"/>
          <w:szCs w:val="24"/>
          <w:rtl/>
        </w:rPr>
        <w:t xml:space="preserve">بلغت نسبة الطلبة إلى أعضاء هيئة التدريس (    :1) وهذه النسبة (مطابقة/غير مطابقة) لمعايير الاعتماد الخاص للتخصص، إذ أن نسبة الطلبة إلى أعضاء هيئة التدريس المقرة حسب المعايير تبلغ (  :1). </w:t>
      </w:r>
    </w:p>
    <w:p w:rsidR="00751863" w:rsidRPr="00E871F2" w:rsidRDefault="00751863" w:rsidP="00751863">
      <w:pPr>
        <w:tabs>
          <w:tab w:val="left" w:pos="619"/>
          <w:tab w:val="left" w:pos="9259"/>
        </w:tabs>
        <w:ind w:left="259"/>
        <w:jc w:val="lowKashida"/>
        <w:rPr>
          <w:rFonts w:asciiTheme="majorBidi" w:hAnsiTheme="majorBidi" w:cstheme="majorBidi"/>
          <w:b/>
          <w:bCs/>
          <w:szCs w:val="24"/>
        </w:rPr>
      </w:pP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p>
    <w:p w:rsidR="00751863" w:rsidRDefault="00751863" w:rsidP="00751863">
      <w:pPr>
        <w:pStyle w:val="Heading6"/>
        <w:ind w:left="79"/>
        <w:jc w:val="both"/>
        <w:rPr>
          <w:rFonts w:asciiTheme="majorBidi" w:hAnsiTheme="majorBidi" w:cstheme="majorBidi"/>
          <w:sz w:val="24"/>
          <w:szCs w:val="24"/>
          <w:rtl/>
        </w:rPr>
      </w:pPr>
    </w:p>
    <w:p w:rsidR="00055F36" w:rsidRDefault="00055F36" w:rsidP="00055F36">
      <w:pPr>
        <w:rPr>
          <w:rtl/>
        </w:rPr>
      </w:pPr>
    </w:p>
    <w:p w:rsidR="00055F36" w:rsidRDefault="00055F36" w:rsidP="00055F36">
      <w:pPr>
        <w:rPr>
          <w:rtl/>
        </w:rPr>
      </w:pPr>
      <w:r>
        <w:rPr>
          <w:rFonts w:hint="cs"/>
          <w:rtl/>
        </w:rPr>
        <w:lastRenderedPageBreak/>
        <w:t>رأي اللجنه:</w:t>
      </w:r>
    </w:p>
    <w:p w:rsidR="00055F36" w:rsidRDefault="00055F36" w:rsidP="00055F36">
      <w:pPr>
        <w:rPr>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055F36" w:rsidTr="00BA3883">
        <w:tc>
          <w:tcPr>
            <w:tcW w:w="1708" w:type="dxa"/>
          </w:tcPr>
          <w:p w:rsidR="00055F36" w:rsidRPr="001C290B" w:rsidRDefault="00055F36"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055F36" w:rsidRDefault="00055F36" w:rsidP="00BA3883">
            <w:pPr>
              <w:jc w:val="lowKashida"/>
              <w:rPr>
                <w:rFonts w:asciiTheme="majorBidi" w:hAnsiTheme="majorBidi" w:cstheme="majorBidi"/>
                <w:b/>
                <w:bCs/>
                <w:szCs w:val="24"/>
                <w:rtl/>
              </w:rPr>
            </w:pPr>
          </w:p>
          <w:p w:rsidR="00055F36" w:rsidRDefault="00055F36" w:rsidP="00BA3883">
            <w:pPr>
              <w:jc w:val="lowKashida"/>
              <w:rPr>
                <w:rFonts w:asciiTheme="majorBidi" w:hAnsiTheme="majorBidi" w:cstheme="majorBidi"/>
                <w:b/>
                <w:bCs/>
                <w:szCs w:val="24"/>
                <w:rtl/>
              </w:rPr>
            </w:pPr>
          </w:p>
        </w:tc>
        <w:tc>
          <w:tcPr>
            <w:tcW w:w="4480" w:type="dxa"/>
          </w:tcPr>
          <w:p w:rsidR="00055F36" w:rsidRPr="00A06A4E" w:rsidRDefault="00055F36"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055F36" w:rsidRPr="00A06A4E" w:rsidRDefault="00055F36"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055F36" w:rsidTr="00BA3883">
        <w:tc>
          <w:tcPr>
            <w:tcW w:w="1708" w:type="dxa"/>
          </w:tcPr>
          <w:p w:rsidR="00055F36" w:rsidRPr="00386E73" w:rsidRDefault="00055F36" w:rsidP="00055F36">
            <w:pPr>
              <w:pStyle w:val="BodyText"/>
              <w:tabs>
                <w:tab w:val="left" w:pos="392"/>
              </w:tabs>
              <w:ind w:right="-142"/>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 xml:space="preserve">الماده 11: </w:t>
            </w:r>
            <w:r w:rsidRPr="00386E73">
              <w:rPr>
                <w:rFonts w:asciiTheme="minorBidi" w:hAnsiTheme="minorBidi" w:cstheme="minorBidi"/>
                <w:b/>
                <w:bCs/>
                <w:color w:val="C00000"/>
                <w:sz w:val="20"/>
                <w:szCs w:val="20"/>
                <w:rtl/>
              </w:rPr>
              <w:t>الطلبه</w:t>
            </w:r>
          </w:p>
          <w:p w:rsidR="00055F36" w:rsidRDefault="00C01441" w:rsidP="00BA3883">
            <w:pPr>
              <w:jc w:val="lowKashida"/>
              <w:rPr>
                <w:rFonts w:asciiTheme="majorBidi" w:hAnsiTheme="majorBidi" w:cstheme="majorBidi"/>
                <w:b/>
                <w:bCs/>
                <w:szCs w:val="24"/>
                <w:rtl/>
              </w:rPr>
            </w:pPr>
            <w:r w:rsidRPr="00386E73">
              <w:rPr>
                <w:rFonts w:asciiTheme="majorBidi" w:hAnsiTheme="majorBidi" w:cstheme="majorBidi" w:hint="cs"/>
                <w:b/>
                <w:bCs/>
                <w:color w:val="C00000"/>
                <w:sz w:val="20"/>
                <w:szCs w:val="20"/>
                <w:rtl/>
              </w:rPr>
              <w:t>لحساب الطاقه الاستيعابيه</w:t>
            </w:r>
          </w:p>
        </w:tc>
        <w:tc>
          <w:tcPr>
            <w:tcW w:w="4480" w:type="dxa"/>
          </w:tcPr>
          <w:p w:rsidR="00055F36" w:rsidRPr="00055F36" w:rsidRDefault="00055F36" w:rsidP="00055F36">
            <w:pPr>
              <w:pStyle w:val="NoSpacing"/>
              <w:numPr>
                <w:ilvl w:val="0"/>
                <w:numId w:val="28"/>
              </w:numPr>
              <w:bidi/>
              <w:ind w:left="272" w:right="-142" w:hanging="270"/>
              <w:rPr>
                <w:rFonts w:asciiTheme="minorBidi" w:hAnsiTheme="minorBidi" w:cstheme="minorBidi"/>
                <w:sz w:val="20"/>
                <w:szCs w:val="20"/>
                <w:lang w:eastAsia="ar-SA"/>
              </w:rPr>
            </w:pPr>
            <w:r w:rsidRPr="00055F36">
              <w:rPr>
                <w:rFonts w:asciiTheme="minorBidi" w:hAnsiTheme="minorBidi" w:cstheme="minorBidi"/>
                <w:sz w:val="20"/>
                <w:szCs w:val="20"/>
                <w:rtl/>
                <w:lang w:eastAsia="ar-SA" w:bidi="ar-JO"/>
              </w:rPr>
              <w:t>ان</w:t>
            </w:r>
            <w:r w:rsidRPr="00055F36">
              <w:rPr>
                <w:rFonts w:asciiTheme="minorBidi" w:hAnsiTheme="minorBidi" w:cstheme="minorBidi"/>
                <w:sz w:val="20"/>
                <w:szCs w:val="20"/>
                <w:rtl/>
                <w:lang w:eastAsia="ar-SA"/>
              </w:rPr>
              <w:t xml:space="preserve"> ألا تزيد نسبة عدد الطلبة الى عدد أعضاء هيئة التدريس عن:</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(1:5)</w:t>
            </w:r>
            <w:r w:rsidRPr="00055F36">
              <w:rPr>
                <w:rFonts w:asciiTheme="minorBidi" w:hAnsiTheme="minorBidi" w:cstheme="minorBidi"/>
                <w:sz w:val="20"/>
                <w:szCs w:val="20"/>
                <w:rtl/>
                <w:lang w:eastAsia="ar-SA"/>
              </w:rPr>
              <w:t xml:space="preserve"> لبرنامج الدكتوراه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bidi="ar-JO"/>
              </w:rPr>
              <w:t xml:space="preserve">- </w:t>
            </w:r>
            <w:r w:rsidRPr="00055F36">
              <w:rPr>
                <w:rFonts w:asciiTheme="minorBidi" w:hAnsiTheme="minorBidi" w:cstheme="minorBidi"/>
                <w:b/>
                <w:bCs/>
                <w:sz w:val="20"/>
                <w:szCs w:val="20"/>
                <w:rtl/>
                <w:lang w:eastAsia="ar-SA"/>
              </w:rPr>
              <w:t>(1:20)</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الانسانيه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rPr>
              <w:t xml:space="preserve">- </w:t>
            </w:r>
            <w:r w:rsidRPr="00055F36">
              <w:rPr>
                <w:rFonts w:asciiTheme="minorBidi" w:hAnsiTheme="minorBidi" w:cstheme="minorBidi"/>
                <w:b/>
                <w:bCs/>
                <w:sz w:val="20"/>
                <w:szCs w:val="20"/>
                <w:rtl/>
                <w:lang w:eastAsia="ar-SA"/>
              </w:rPr>
              <w:t>(1:</w:t>
            </w:r>
            <w:r w:rsidRPr="00055F36">
              <w:rPr>
                <w:rFonts w:asciiTheme="minorBidi" w:hAnsiTheme="minorBidi" w:cstheme="minorBidi" w:hint="cs"/>
                <w:b/>
                <w:bCs/>
                <w:sz w:val="20"/>
                <w:szCs w:val="20"/>
                <w:rtl/>
                <w:lang w:eastAsia="ar-SA"/>
              </w:rPr>
              <w:t>15</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w:t>
            </w:r>
            <w:r w:rsidRPr="00055F36">
              <w:rPr>
                <w:rFonts w:asciiTheme="minorBidi" w:hAnsiTheme="minorBidi" w:cstheme="minorBidi" w:hint="cs"/>
                <w:sz w:val="20"/>
                <w:szCs w:val="20"/>
                <w:rtl/>
              </w:rPr>
              <w:t>العلميه والتطبيقيه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(1:2</w:t>
            </w:r>
            <w:r w:rsidRPr="00055F36">
              <w:rPr>
                <w:rFonts w:asciiTheme="minorBidi" w:hAnsiTheme="minorBidi" w:cstheme="minorBidi" w:hint="cs"/>
                <w:b/>
                <w:bCs/>
                <w:sz w:val="20"/>
                <w:szCs w:val="20"/>
                <w:rtl/>
                <w:lang w:eastAsia="ar-SA"/>
              </w:rPr>
              <w:t>0</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الدبلوم العالي.</w:t>
            </w:r>
          </w:p>
          <w:p w:rsidR="00055F36" w:rsidRPr="00055F36" w:rsidRDefault="00055F36" w:rsidP="00055F36">
            <w:pPr>
              <w:pStyle w:val="NoSpacing"/>
              <w:numPr>
                <w:ilvl w:val="0"/>
                <w:numId w:val="28"/>
              </w:numPr>
              <w:tabs>
                <w:tab w:val="right" w:pos="696"/>
              </w:tabs>
              <w:bidi/>
              <w:ind w:left="2" w:right="-142" w:firstLine="270"/>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يعد جميع الطلبة المسجلون في برامج الدراسات العليا في الجامعة طلبة منتظمون في الدراسة  بما في  ذلك الطلبة المسجلون في برامج الدراسات الخاصة والطلبة المؤجلون لدراستهم أو المنقطعون عنها باستثناء الطلبة المسجلين لصفر  ساعة معتمدة لغايات الامتحان الشامل.</w:t>
            </w:r>
          </w:p>
          <w:p w:rsidR="00055F36" w:rsidRPr="00055F36" w:rsidRDefault="00055F36" w:rsidP="00055F36">
            <w:pPr>
              <w:pStyle w:val="BodyText"/>
              <w:tabs>
                <w:tab w:val="left" w:pos="392"/>
              </w:tabs>
              <w:rPr>
                <w:rFonts w:asciiTheme="minorBidi" w:hAnsi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r w:rsidR="00055F36" w:rsidTr="00BA3883">
        <w:tc>
          <w:tcPr>
            <w:tcW w:w="1708" w:type="dxa"/>
          </w:tcPr>
          <w:p w:rsidR="00055F36" w:rsidRPr="00386E73" w:rsidRDefault="00055F36" w:rsidP="00BA3883">
            <w:pPr>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الماده 1</w:t>
            </w:r>
            <w:r w:rsidRPr="00386E73">
              <w:rPr>
                <w:rFonts w:asciiTheme="minorBidi" w:hAnsiTheme="minorBidi" w:cstheme="minorBidi" w:hint="cs"/>
                <w:b/>
                <w:bCs/>
                <w:color w:val="C00000"/>
                <w:sz w:val="20"/>
                <w:szCs w:val="20"/>
                <w:rtl/>
                <w:lang w:bidi="ar-JO"/>
              </w:rPr>
              <w:t>6</w:t>
            </w:r>
            <w:r w:rsidRPr="00386E73">
              <w:rPr>
                <w:rFonts w:asciiTheme="minorBidi" w:hAnsiTheme="minorBidi" w:cstheme="minorBidi"/>
                <w:b/>
                <w:bCs/>
                <w:color w:val="C00000"/>
                <w:sz w:val="20"/>
                <w:szCs w:val="20"/>
                <w:rtl/>
                <w:lang w:bidi="ar-JO"/>
              </w:rPr>
              <w:t>:</w:t>
            </w:r>
            <w:r w:rsidRPr="00386E73">
              <w:rPr>
                <w:rFonts w:asciiTheme="minorBidi" w:hAnsiTheme="minorBidi" w:cstheme="minorBidi"/>
                <w:b/>
                <w:bCs/>
                <w:color w:val="C00000"/>
                <w:sz w:val="20"/>
                <w:szCs w:val="20"/>
                <w:rtl/>
              </w:rPr>
              <w:t xml:space="preserve"> احتساب المواد الدراسية لطلبة الدراسات العليا</w:t>
            </w:r>
          </w:p>
          <w:p w:rsidR="00055F36" w:rsidRPr="00055F36" w:rsidRDefault="00055F36" w:rsidP="00BA3883">
            <w:pPr>
              <w:pStyle w:val="BodyText"/>
              <w:tabs>
                <w:tab w:val="left" w:pos="392"/>
              </w:tabs>
              <w:rPr>
                <w:rFonts w:asciiTheme="minorBidi" w:hAnsiTheme="minorBidi" w:cstheme="minorBidi"/>
                <w:color w:val="000000" w:themeColor="text1"/>
                <w:sz w:val="22"/>
                <w:szCs w:val="22"/>
                <w:rtl/>
              </w:rPr>
            </w:pPr>
          </w:p>
        </w:tc>
        <w:tc>
          <w:tcPr>
            <w:tcW w:w="4480" w:type="dxa"/>
          </w:tcPr>
          <w:p w:rsidR="00055F36" w:rsidRPr="00055F36" w:rsidRDefault="00055F36" w:rsidP="00BA3883">
            <w:pPr>
              <w:numPr>
                <w:ilvl w:val="1"/>
                <w:numId w:val="27"/>
              </w:numPr>
              <w:tabs>
                <w:tab w:val="clear" w:pos="360"/>
                <w:tab w:val="num" w:pos="392"/>
              </w:tabs>
              <w:spacing w:after="200" w:line="276" w:lineRule="auto"/>
              <w:ind w:left="392" w:right="-142" w:hanging="341"/>
              <w:rPr>
                <w:rFonts w:asciiTheme="minorBidi" w:hAnsiTheme="minorBidi" w:cstheme="minorBidi"/>
                <w:sz w:val="20"/>
                <w:szCs w:val="20"/>
              </w:rPr>
            </w:pPr>
            <w:r w:rsidRPr="00055F36">
              <w:rPr>
                <w:rFonts w:asciiTheme="minorBidi" w:hAnsiTheme="minorBidi" w:cstheme="minorBidi"/>
                <w:sz w:val="20"/>
                <w:szCs w:val="20"/>
                <w:rtl/>
              </w:rPr>
              <w:t>لا تحسب المواد الاستدراكية لطالب الدراسات العليا في معدله التراكمي.</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Pr>
            </w:pPr>
            <w:r w:rsidRPr="00055F36">
              <w:rPr>
                <w:rFonts w:asciiTheme="minorBidi" w:hAnsiTheme="minorBidi" w:cstheme="minorBidi"/>
                <w:sz w:val="20"/>
                <w:szCs w:val="20"/>
                <w:rtl/>
              </w:rPr>
              <w:t>لا تحسب لطالب الدراسات العليا أي مادة كان قد درسها أو درس ما يعادلها وحصل بموجب ذلك على شهادة أو درجة علمية أخرى.</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tl/>
              </w:rPr>
            </w:pPr>
            <w:r w:rsidRPr="00055F36">
              <w:rPr>
                <w:rFonts w:asciiTheme="minorBidi" w:hAnsiTheme="minorBidi" w:cstheme="minorBidi"/>
                <w:sz w:val="20"/>
                <w:szCs w:val="20"/>
                <w:rtl/>
              </w:rPr>
              <w:t xml:space="preserve"> لا يجوز احتساب أي مادة كان قد درسها الطالب من مستوى برنامج أقل في برنامج أعلى ويجب أن تكون المواد الاستدراكية في السنة الأولى.</w:t>
            </w:r>
          </w:p>
          <w:p w:rsidR="00055F36" w:rsidRPr="00055F36" w:rsidRDefault="00055F36" w:rsidP="00BA3883">
            <w:pPr>
              <w:pStyle w:val="BodyText"/>
              <w:ind w:left="32" w:right="-142"/>
              <w:jc w:val="both"/>
              <w:rPr>
                <w:rFonts w:asciiTheme="minorBidi" w:hAnsiTheme="minorBidi" w:cstheme="minorBidi"/>
                <w:b/>
                <w:bCs/>
                <w:color w:val="000000" w:themeColor="text1"/>
                <w:sz w:val="20"/>
                <w:szCs w:val="20"/>
                <w:rtl/>
              </w:rPr>
            </w:pPr>
            <w:r w:rsidRPr="00055F36">
              <w:rPr>
                <w:rFonts w:asciiTheme="minorBidi" w:hAnsiTheme="minorBidi" w:cstheme="minorBidi"/>
                <w:color w:val="000000" w:themeColor="text1"/>
                <w:sz w:val="20"/>
                <w:szCs w:val="20"/>
                <w:rtl/>
              </w:rPr>
              <w:t>د-يجب على  طالب الدراسات العليا  إنهاء المواد الاستدراكية في السنة الأولى  من البرنامج.</w:t>
            </w:r>
          </w:p>
          <w:p w:rsidR="00055F36" w:rsidRPr="00055F36" w:rsidRDefault="00055F36"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bl>
    <w:p w:rsidR="00055F36" w:rsidRDefault="00055F36" w:rsidP="00055F36">
      <w:pPr>
        <w:rPr>
          <w:rtl/>
        </w:rPr>
      </w:pPr>
    </w:p>
    <w:p w:rsidR="00055F36" w:rsidRDefault="00055F36"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405015" w:rsidRPr="00405015" w:rsidRDefault="00405015" w:rsidP="00405015"/>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65408" behindDoc="0" locked="0" layoutInCell="1" allowOverlap="1" wp14:anchorId="5EBFA241" wp14:editId="78C09198">
                <wp:simplePos x="0" y="0"/>
                <wp:positionH relativeFrom="column">
                  <wp:posOffset>1185062</wp:posOffset>
                </wp:positionH>
                <wp:positionV relativeFrom="paragraph">
                  <wp:posOffset>56642</wp:posOffset>
                </wp:positionV>
                <wp:extent cx="3291840" cy="409651"/>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93.3pt;margin-top:4.45pt;width:259.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HH5&#10;exe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ind w:left="450"/>
        <w:jc w:val="lowKashida"/>
        <w:rPr>
          <w:rFonts w:asciiTheme="majorBidi" w:hAnsiTheme="majorBidi" w:cstheme="majorBidi"/>
          <w:szCs w:val="24"/>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r w:rsidRPr="00E871F2">
        <w:rPr>
          <w:rFonts w:asciiTheme="majorBidi" w:hAnsiTheme="majorBidi" w:cstheme="majorBidi"/>
          <w:szCs w:val="24"/>
          <w:rtl/>
        </w:rPr>
        <w:t>مما سبق تكون الطاقة الاستيعابية التي يمكن منحها للتخصص كما يلي:</w:t>
      </w: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tbl>
      <w:tblPr>
        <w:bidiVisual/>
        <w:tblW w:w="10900" w:type="dxa"/>
        <w:jc w:val="center"/>
        <w:tblInd w:w="85" w:type="dxa"/>
        <w:tblLook w:val="0000" w:firstRow="0" w:lastRow="0" w:firstColumn="0" w:lastColumn="0" w:noHBand="0" w:noVBand="0"/>
      </w:tblPr>
      <w:tblGrid>
        <w:gridCol w:w="1100"/>
        <w:gridCol w:w="800"/>
        <w:gridCol w:w="595"/>
        <w:gridCol w:w="949"/>
        <w:gridCol w:w="968"/>
        <w:gridCol w:w="949"/>
        <w:gridCol w:w="949"/>
        <w:gridCol w:w="949"/>
        <w:gridCol w:w="1376"/>
        <w:gridCol w:w="949"/>
        <w:gridCol w:w="658"/>
        <w:gridCol w:w="658"/>
      </w:tblGrid>
      <w:tr w:rsidR="00751863" w:rsidRPr="00E871F2" w:rsidTr="00751863">
        <w:trPr>
          <w:trHeight w:val="2280"/>
          <w:jc w:val="center"/>
        </w:trPr>
        <w:tc>
          <w:tcPr>
            <w:tcW w:w="1100" w:type="dxa"/>
            <w:tcBorders>
              <w:top w:val="double" w:sz="6" w:space="0" w:color="auto"/>
              <w:left w:val="double" w:sz="6"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التخصص</w:t>
            </w:r>
          </w:p>
        </w:tc>
        <w:tc>
          <w:tcPr>
            <w:tcW w:w="800"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البرنامج</w:t>
            </w:r>
          </w:p>
        </w:tc>
        <w:tc>
          <w:tcPr>
            <w:tcW w:w="595"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الطلبة الفعلي</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نسبة طلبة البرنامج إلى مجموع الطلبة الكلي</w:t>
            </w:r>
          </w:p>
        </w:tc>
        <w:tc>
          <w:tcPr>
            <w:tcW w:w="968"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نسبة </w:t>
            </w:r>
            <w:r w:rsidRPr="00E871F2">
              <w:rPr>
                <w:rFonts w:asciiTheme="majorBidi" w:hAnsiTheme="majorBidi" w:cstheme="majorBidi"/>
                <w:b/>
                <w:bCs/>
                <w:szCs w:val="24"/>
                <w:rtl/>
                <w:lang w:eastAsia="en-US"/>
              </w:rPr>
              <w:br/>
              <w:t>(طالب : أستاذ) المقرة</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توفيره</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تعيينه</w:t>
            </w:r>
          </w:p>
        </w:tc>
        <w:tc>
          <w:tcPr>
            <w:tcW w:w="1376"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بناء على 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القصوى للبرنامج وفق المعايير</w:t>
            </w:r>
          </w:p>
        </w:tc>
        <w:tc>
          <w:tcPr>
            <w:tcW w:w="658" w:type="dxa"/>
            <w:tcBorders>
              <w:top w:val="double" w:sz="6" w:space="0" w:color="auto"/>
              <w:left w:val="single" w:sz="4" w:space="0" w:color="auto"/>
              <w:bottom w:val="double" w:sz="6" w:space="0" w:color="auto"/>
              <w:right w:val="nil"/>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المعتمدة</w:t>
            </w:r>
          </w:p>
        </w:tc>
        <w:tc>
          <w:tcPr>
            <w:tcW w:w="658" w:type="dxa"/>
            <w:tcBorders>
              <w:top w:val="double" w:sz="6" w:space="0" w:color="auto"/>
              <w:left w:val="single" w:sz="4" w:space="0" w:color="auto"/>
              <w:bottom w:val="double" w:sz="6" w:space="0" w:color="auto"/>
              <w:right w:val="double" w:sz="6"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مقدار التجاوز في عدد الطلبة </w:t>
            </w:r>
          </w:p>
        </w:tc>
      </w:tr>
      <w:tr w:rsidR="00D161FB"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D161FB" w:rsidRPr="00E871F2" w:rsidRDefault="00D161FB" w:rsidP="00751863">
            <w:pPr>
              <w:bidi w:val="0"/>
              <w:rPr>
                <w:rFonts w:asciiTheme="majorBidi" w:hAnsiTheme="majorBidi" w:cstheme="majorBidi"/>
                <w:szCs w:val="24"/>
                <w:lang w:eastAsia="en-US"/>
              </w:rPr>
            </w:pP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D161FB" w:rsidRPr="00E871F2" w:rsidRDefault="00D161FB"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r>
      <w:tr w:rsidR="00751863"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751863" w:rsidRPr="00E871F2" w:rsidRDefault="00751863" w:rsidP="00751863">
            <w:pPr>
              <w:bidi w:val="0"/>
              <w:rPr>
                <w:rFonts w:asciiTheme="majorBidi" w:hAnsiTheme="majorBidi" w:cstheme="majorBidi"/>
                <w:szCs w:val="24"/>
                <w:lang w:eastAsia="en-US"/>
              </w:rPr>
            </w:pPr>
            <w:r w:rsidRPr="00E871F2">
              <w:rPr>
                <w:rFonts w:asciiTheme="majorBidi" w:hAnsiTheme="majorBidi" w:cstheme="majorBidi"/>
                <w:szCs w:val="24"/>
                <w:lang w:eastAsia="en-US"/>
              </w:rPr>
              <w:t> </w:t>
            </w: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751863" w:rsidRPr="00E871F2" w:rsidRDefault="00751863"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r>
    </w:tbl>
    <w:p w:rsidR="00751863" w:rsidRDefault="00751863"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Pr="00C01441" w:rsidRDefault="00C01441" w:rsidP="00C01441">
      <w:pPr>
        <w:pStyle w:val="BodyText"/>
        <w:jc w:val="both"/>
        <w:rPr>
          <w:rFonts w:asciiTheme="majorBidi" w:hAnsiTheme="majorBidi" w:cstheme="majorBidi"/>
          <w:b/>
          <w:bCs/>
          <w:sz w:val="24"/>
          <w:szCs w:val="24"/>
        </w:rPr>
      </w:pPr>
      <w:r w:rsidRPr="00C01441">
        <w:rPr>
          <w:rFonts w:asciiTheme="majorBidi" w:hAnsiTheme="majorBidi" w:cstheme="majorBidi" w:hint="cs"/>
          <w:b/>
          <w:bCs/>
          <w:sz w:val="24"/>
          <w:szCs w:val="24"/>
          <w:rtl/>
        </w:rPr>
        <w:t>رأي اللجنه:</w:t>
      </w: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C01441" w:rsidTr="00BA3883">
        <w:tc>
          <w:tcPr>
            <w:tcW w:w="1708" w:type="dxa"/>
          </w:tcPr>
          <w:p w:rsidR="00C01441" w:rsidRPr="001C290B" w:rsidRDefault="00C01441"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C01441" w:rsidRDefault="00C01441" w:rsidP="00BA3883">
            <w:pPr>
              <w:jc w:val="lowKashida"/>
              <w:rPr>
                <w:rFonts w:asciiTheme="majorBidi" w:hAnsiTheme="majorBidi" w:cstheme="majorBidi"/>
                <w:b/>
                <w:bCs/>
                <w:szCs w:val="24"/>
                <w:rtl/>
              </w:rPr>
            </w:pPr>
          </w:p>
          <w:p w:rsidR="00C01441" w:rsidRDefault="00C01441" w:rsidP="00BA3883">
            <w:pPr>
              <w:jc w:val="lowKashida"/>
              <w:rPr>
                <w:rFonts w:asciiTheme="majorBidi" w:hAnsiTheme="majorBidi" w:cstheme="majorBidi"/>
                <w:b/>
                <w:bCs/>
                <w:szCs w:val="24"/>
                <w:rtl/>
              </w:rPr>
            </w:pPr>
          </w:p>
        </w:tc>
        <w:tc>
          <w:tcPr>
            <w:tcW w:w="4480" w:type="dxa"/>
          </w:tcPr>
          <w:p w:rsidR="00C01441" w:rsidRPr="00A06A4E" w:rsidRDefault="00C01441"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C01441" w:rsidRPr="00A06A4E" w:rsidRDefault="00C01441"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C01441" w:rsidTr="00BA3883">
        <w:tc>
          <w:tcPr>
            <w:tcW w:w="1708" w:type="dxa"/>
          </w:tcPr>
          <w:p w:rsidR="00C01441" w:rsidRDefault="00C01441" w:rsidP="00BA388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10:</w:t>
            </w:r>
            <w:r w:rsidRPr="00217198">
              <w:rPr>
                <w:rFonts w:asciiTheme="minorBidi" w:hAnsiTheme="minorBidi" w:cstheme="minorBidi"/>
                <w:color w:val="C00000"/>
                <w:szCs w:val="24"/>
                <w:rtl/>
              </w:rPr>
              <w:t xml:space="preserve"> الطاقه الاستيعابيه</w:t>
            </w:r>
          </w:p>
        </w:tc>
        <w:tc>
          <w:tcPr>
            <w:tcW w:w="4480" w:type="dxa"/>
          </w:tcPr>
          <w:p w:rsidR="00C01441" w:rsidRDefault="00C01441" w:rsidP="00C01441">
            <w:pPr>
              <w:pStyle w:val="BodyText"/>
              <w:tabs>
                <w:tab w:val="left" w:pos="392"/>
              </w:tabs>
              <w:ind w:right="-142"/>
              <w:rPr>
                <w:rFonts w:asciiTheme="minorBidi" w:hAnsiTheme="minorBidi" w:cstheme="minorBidi"/>
                <w:color w:val="C00000"/>
                <w:sz w:val="24"/>
                <w:szCs w:val="24"/>
                <w:rtl/>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اولا:</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 xml:space="preserve">امج </w:t>
            </w:r>
            <w:r w:rsidRPr="00C01441">
              <w:rPr>
                <w:rFonts w:asciiTheme="minorBidi" w:hAnsiTheme="minorBidi" w:cstheme="minorBidi" w:hint="cs"/>
                <w:color w:val="000000" w:themeColor="text1"/>
                <w:sz w:val="20"/>
                <w:szCs w:val="20"/>
                <w:rtl/>
              </w:rPr>
              <w:t>الدكتوراه 40</w:t>
            </w:r>
            <w:r w:rsidRPr="00C01441">
              <w:rPr>
                <w:rFonts w:asciiTheme="minorBidi" w:hAnsiTheme="minorBidi" w:cstheme="minorBidi"/>
                <w:color w:val="000000" w:themeColor="text1"/>
                <w:sz w:val="20"/>
                <w:szCs w:val="20"/>
                <w:rtl/>
              </w:rPr>
              <w:t xml:space="preserve"> طالبا</w:t>
            </w:r>
            <w:r w:rsidRPr="00C01441">
              <w:rPr>
                <w:rFonts w:asciiTheme="minorBidi" w:hAnsiTheme="minorBidi" w:cstheme="minorBidi" w:hint="cs"/>
                <w:color w:val="000000" w:themeColor="text1"/>
                <w:sz w:val="20"/>
                <w:szCs w:val="20"/>
                <w:rtl/>
              </w:rPr>
              <w:t>*</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الانسانيه</w:t>
            </w:r>
            <w:r w:rsidRPr="00C01441">
              <w:rPr>
                <w:rFonts w:asciiTheme="minorBidi" w:hAnsiTheme="minorBidi" w:cstheme="minorBidi"/>
                <w:color w:val="000000" w:themeColor="text1"/>
                <w:sz w:val="20"/>
                <w:szCs w:val="20"/>
                <w:rtl/>
              </w:rPr>
              <w:t xml:space="preserve"> 1</w:t>
            </w:r>
            <w:r w:rsidRPr="00C01441">
              <w:rPr>
                <w:rFonts w:asciiTheme="minorBidi" w:hAnsiTheme="minorBidi" w:cstheme="minorBidi" w:hint="cs"/>
                <w:color w:val="000000" w:themeColor="text1"/>
                <w:sz w:val="20"/>
                <w:szCs w:val="20"/>
                <w:rtl/>
              </w:rPr>
              <w:t>0</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العلميه والتطبيقيه</w:t>
            </w:r>
            <w:r w:rsidRPr="00C01441">
              <w:rPr>
                <w:rFonts w:asciiTheme="minorBidi" w:hAnsiTheme="minorBidi" w:cstheme="minorBidi"/>
                <w:color w:val="000000" w:themeColor="text1"/>
                <w:sz w:val="20"/>
                <w:szCs w:val="20"/>
                <w:rtl/>
              </w:rPr>
              <w:t xml:space="preserve"> </w:t>
            </w:r>
            <w:r w:rsidRPr="00C01441">
              <w:rPr>
                <w:rFonts w:asciiTheme="minorBidi" w:hAnsiTheme="minorBidi" w:cstheme="minorBidi" w:hint="cs"/>
                <w:color w:val="000000" w:themeColor="text1"/>
                <w:sz w:val="20"/>
                <w:szCs w:val="20"/>
                <w:rtl/>
              </w:rPr>
              <w:t>6</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tl/>
                <w:lang w:bidi="ar-JO"/>
              </w:rPr>
              <w:t xml:space="preserve"> كل تخصص من</w:t>
            </w:r>
            <w:r w:rsidRPr="00C01441">
              <w:rPr>
                <w:rFonts w:asciiTheme="minorBidi" w:hAnsiTheme="minorBidi" w:cstheme="minorBidi"/>
                <w:color w:val="000000" w:themeColor="text1"/>
                <w:sz w:val="20"/>
                <w:szCs w:val="20"/>
                <w:rtl/>
              </w:rPr>
              <w:t xml:space="preserve"> برنامج دبلوم الدراسات العليا</w:t>
            </w:r>
            <w:r w:rsidRPr="00C01441">
              <w:rPr>
                <w:rFonts w:asciiTheme="minorBidi" w:hAnsiTheme="minorBidi" w:cstheme="minorBidi"/>
                <w:color w:val="000000" w:themeColor="text1"/>
                <w:sz w:val="20"/>
                <w:szCs w:val="20"/>
              </w:rPr>
              <w:t xml:space="preserve"> 100 </w:t>
            </w:r>
            <w:r w:rsidRPr="00C01441">
              <w:rPr>
                <w:rFonts w:asciiTheme="minorBidi" w:hAnsiTheme="minorBidi" w:cstheme="minorBidi"/>
                <w:color w:val="000000" w:themeColor="text1"/>
                <w:sz w:val="20"/>
                <w:szCs w:val="20"/>
                <w:rtl/>
              </w:rPr>
              <w:t>طالبا</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tabs>
                <w:tab w:val="left" w:pos="392"/>
              </w:tabs>
              <w:ind w:left="182" w:right="122"/>
              <w:rPr>
                <w:rFonts w:asciiTheme="minorBidi" w:hAnsiTheme="minorBidi" w:cstheme="minorBidi"/>
                <w:b/>
                <w:bCs/>
                <w:color w:val="FF0000"/>
                <w:sz w:val="20"/>
                <w:szCs w:val="20"/>
                <w:lang w:bidi="ar-JO"/>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ثانيا:</w:t>
            </w:r>
            <w:r w:rsidRPr="00C01441">
              <w:rPr>
                <w:rFonts w:asciiTheme="minorBidi" w:hAnsiTheme="minorBidi" w:cstheme="minorBidi" w:hint="cs"/>
                <w:sz w:val="20"/>
                <w:szCs w:val="20"/>
                <w:rtl/>
              </w:rPr>
              <w:t xml:space="preserve"> تضاف نسبة (10%) من حملة درجة الدكتوراه المتفرغين لتغطية العمل الاضافي للمتفرغين وعمل غير المتفرغين</w:t>
            </w:r>
          </w:p>
          <w:p w:rsidR="00C01441" w:rsidRPr="00C01441" w:rsidRDefault="00C01441" w:rsidP="00BA3883">
            <w:pPr>
              <w:pStyle w:val="BodyText"/>
              <w:tabs>
                <w:tab w:val="left" w:pos="392"/>
              </w:tabs>
              <w:rPr>
                <w:rFonts w:asciiTheme="minorBidi" w:hAnsi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r w:rsidR="00C01441" w:rsidTr="00BA3883">
        <w:tc>
          <w:tcPr>
            <w:tcW w:w="1708" w:type="dxa"/>
          </w:tcPr>
          <w:p w:rsidR="00C01441" w:rsidRPr="00055F36" w:rsidRDefault="00C01441" w:rsidP="00BA3883">
            <w:pPr>
              <w:pStyle w:val="BodyText"/>
              <w:tabs>
                <w:tab w:val="left" w:pos="392"/>
              </w:tabs>
              <w:rPr>
                <w:rFonts w:asciiTheme="minorBidi" w:hAnsiTheme="minorBidi" w:cstheme="minorBidi"/>
                <w:color w:val="000000" w:themeColor="text1"/>
                <w:sz w:val="22"/>
                <w:szCs w:val="22"/>
                <w:rtl/>
              </w:rPr>
            </w:pPr>
          </w:p>
        </w:tc>
        <w:tc>
          <w:tcPr>
            <w:tcW w:w="4480" w:type="dxa"/>
          </w:tcPr>
          <w:p w:rsidR="00C01441" w:rsidRPr="00055F36" w:rsidRDefault="00C01441"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bl>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Pr="00E871F2" w:rsidRDefault="00405015"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6432" behindDoc="0" locked="0" layoutInCell="1" allowOverlap="1" wp14:anchorId="0E9E6956" wp14:editId="6E3BB81E">
                <wp:simplePos x="0" y="0"/>
                <wp:positionH relativeFrom="column">
                  <wp:posOffset>1185062</wp:posOffset>
                </wp:positionH>
                <wp:positionV relativeFrom="paragraph">
                  <wp:posOffset>56642</wp:posOffset>
                </wp:positionV>
                <wp:extent cx="3291840" cy="409651"/>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93.3pt;margin-top:4.45pt;width:259.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KBP&#10;sOi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pStyle w:val="Heading6"/>
        <w:jc w:val="both"/>
        <w:rPr>
          <w:rFonts w:asciiTheme="majorBidi" w:hAnsiTheme="majorBidi" w:cstheme="majorBidi"/>
          <w:sz w:val="24"/>
          <w:szCs w:val="24"/>
        </w:rPr>
      </w:pPr>
    </w:p>
    <w:p w:rsidR="00751863" w:rsidRPr="00E871F2" w:rsidRDefault="00751863" w:rsidP="00751863">
      <w:pPr>
        <w:rPr>
          <w:rFonts w:asciiTheme="majorBidi" w:hAnsiTheme="majorBidi" w:cstheme="majorBidi"/>
          <w:szCs w:val="24"/>
        </w:rPr>
      </w:pPr>
    </w:p>
    <w:p w:rsidR="00751863" w:rsidRPr="00E871F2" w:rsidRDefault="00751863" w:rsidP="00751863">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751863" w:rsidRPr="00E871F2" w:rsidTr="00751863">
        <w:trPr>
          <w:cantSplit/>
          <w:jc w:val="center"/>
        </w:trPr>
        <w:tc>
          <w:tcPr>
            <w:tcW w:w="266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751863" w:rsidRPr="00E871F2" w:rsidRDefault="00751863" w:rsidP="00751863">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bl>
    <w:p w:rsidR="00396A5C" w:rsidRDefault="00396A5C" w:rsidP="00751863">
      <w:pPr>
        <w:ind w:left="79"/>
        <w:rPr>
          <w:rFonts w:asciiTheme="majorBidi" w:hAnsiTheme="majorBidi" w:cstheme="majorBidi"/>
          <w:b/>
          <w:bCs/>
          <w:szCs w:val="24"/>
          <w:rtl/>
        </w:rPr>
      </w:pPr>
    </w:p>
    <w:p w:rsidR="00751863" w:rsidRDefault="00751863"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Pr="00E871F2" w:rsidRDefault="00405015" w:rsidP="00751863">
      <w:pPr>
        <w:ind w:left="79"/>
        <w:rPr>
          <w:rFonts w:asciiTheme="majorBidi" w:hAnsiTheme="majorBidi" w:cstheme="majorBidi"/>
          <w:b/>
          <w:bCs/>
          <w:szCs w:val="24"/>
          <w:rtl/>
        </w:rPr>
      </w:pPr>
    </w:p>
    <w:p w:rsidR="00751863" w:rsidRPr="00E871F2" w:rsidRDefault="00751863" w:rsidP="00751863">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2336" behindDoc="0" locked="0" layoutInCell="1" allowOverlap="1" wp14:anchorId="041359BA" wp14:editId="7565ED96">
                <wp:simplePos x="0" y="0"/>
                <wp:positionH relativeFrom="column">
                  <wp:posOffset>1140917</wp:posOffset>
                </wp:positionH>
                <wp:positionV relativeFrom="paragraph">
                  <wp:posOffset>96342</wp:posOffset>
                </wp:positionV>
                <wp:extent cx="3482035" cy="504749"/>
                <wp:effectExtent l="0" t="0" r="23495" b="10160"/>
                <wp:wrapNone/>
                <wp:docPr id="9" name="Rectangle 9"/>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89.85pt;margin-top:7.6pt;width:274.2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" filled="f" strokecolor="#243f60 [1604]" strokeweight="2pt">
                <v:textbo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v:textbox>
              </v:rect>
            </w:pict>
          </mc:Fallback>
        </mc:AlternateContent>
      </w: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tl/>
        </w:rPr>
      </w:pPr>
    </w:p>
    <w:p w:rsidR="00751863" w:rsidRPr="00E871F2" w:rsidRDefault="00751863" w:rsidP="00751863">
      <w:pPr>
        <w:spacing w:line="360" w:lineRule="auto"/>
        <w:ind w:left="79"/>
        <w:rPr>
          <w:rFonts w:asciiTheme="majorBidi" w:hAnsiTheme="majorBidi" w:cstheme="majorBidi"/>
          <w:szCs w:val="24"/>
          <w:rtl/>
        </w:rPr>
      </w:pPr>
      <w:r w:rsidRPr="00E871F2">
        <w:rPr>
          <w:rFonts w:asciiTheme="majorBidi" w:hAnsiTheme="majorBidi" w:cstheme="majorBidi"/>
          <w:szCs w:val="24"/>
          <w:rtl/>
        </w:rPr>
        <w:tab/>
        <w:t>أ: يبين الجدول التالي مختبرات الحاسوب التي يوفرها التخصص:</w:t>
      </w: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جدول رقم (9): تجهيزات مختبرات الحاسوب المتوفرة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47"/>
        <w:gridCol w:w="1980"/>
        <w:gridCol w:w="3168"/>
      </w:tblGrid>
      <w:tr w:rsidR="00751863" w:rsidRPr="00E871F2" w:rsidTr="00751863">
        <w:trPr>
          <w:jc w:val="center"/>
        </w:trPr>
        <w:tc>
          <w:tcPr>
            <w:tcW w:w="2347"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198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347"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المختبرات</w:t>
            </w:r>
          </w:p>
        </w:tc>
        <w:tc>
          <w:tcPr>
            <w:tcW w:w="1980"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أجهزة الحاسوب</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 xml:space="preserve">عدد أجهزة </w:t>
            </w:r>
            <w:r w:rsidRPr="00E871F2">
              <w:rPr>
                <w:rFonts w:asciiTheme="majorBidi" w:hAnsiTheme="majorBidi" w:cstheme="majorBidi"/>
                <w:szCs w:val="24"/>
                <w:lang w:bidi="ar-JO"/>
              </w:rPr>
              <w:t>Lap Top</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عدد الطابعات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خدمة الانترنت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Pr>
      </w:pPr>
    </w:p>
    <w:p w:rsidR="00751863" w:rsidRDefault="00751863"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Pr="00E871F2" w:rsidRDefault="006523C8" w:rsidP="00751863">
      <w:pPr>
        <w:rPr>
          <w:rFonts w:asciiTheme="majorBidi" w:hAnsiTheme="majorBidi" w:cstheme="majorBidi"/>
          <w:szCs w:val="24"/>
        </w:rPr>
      </w:pPr>
    </w:p>
    <w:p w:rsidR="00751863" w:rsidRDefault="00751863"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Pr="00E871F2" w:rsidRDefault="00405015"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3360" behindDoc="0" locked="0" layoutInCell="1" allowOverlap="1" wp14:anchorId="62589C76" wp14:editId="7C773634">
                <wp:simplePos x="0" y="0"/>
                <wp:positionH relativeFrom="column">
                  <wp:posOffset>1243585</wp:posOffset>
                </wp:positionH>
                <wp:positionV relativeFrom="paragraph">
                  <wp:posOffset>20371</wp:posOffset>
                </wp:positionV>
                <wp:extent cx="2968574" cy="380390"/>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97.9pt;margin-top:1.6pt;width:233.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" filled="f" strokecolor="#243f60 [1604]" strokeweight="2pt">
                <v:textbo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v:textbox>
              </v:rect>
            </w:pict>
          </mc:Fallback>
        </mc:AlternateContent>
      </w:r>
    </w:p>
    <w:p w:rsidR="00751863"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(10):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751863" w:rsidRPr="00E871F2" w:rsidTr="00751863">
        <w:trPr>
          <w:cantSplit/>
          <w:jc w:val="center"/>
        </w:trPr>
        <w:tc>
          <w:tcPr>
            <w:tcW w:w="317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751863" w:rsidRPr="00E871F2" w:rsidRDefault="00751863" w:rsidP="00751863">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doub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r>
    </w:tbl>
    <w:p w:rsidR="00751863" w:rsidRPr="00E871F2" w:rsidRDefault="00751863" w:rsidP="00751863">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Pr="00E871F2"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4384" behindDoc="0" locked="0" layoutInCell="1" allowOverlap="1" wp14:anchorId="046752D8" wp14:editId="0AE1D5CE">
                <wp:simplePos x="0" y="0"/>
                <wp:positionH relativeFrom="column">
                  <wp:posOffset>1433652</wp:posOffset>
                </wp:positionH>
                <wp:positionV relativeFrom="paragraph">
                  <wp:posOffset>44907</wp:posOffset>
                </wp:positionV>
                <wp:extent cx="3094330" cy="373075"/>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112.9pt;margin-top:3.55pt;width:243.65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KDD&#10;wJKCAgAAWAUAAA4AAAAAAAAAAAAAAAAALgIAAGRycy9lMm9Eb2MueG1sUEsBAi0AFAAGAAgAAAAh&#10;AJlvkdLgAAAACAEAAA8AAAAAAAAAAAAAAAAA3AQAAGRycy9kb3ducmV2LnhtbFBLBQYAAAAABAAE&#10;APMAAADpBQAAAAA=&#10;" filled="f" strokecolor="#243f60 [1604]" strokeweight="2pt">
                <v:textbo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v:textbox>
              </v:rect>
            </w:pict>
          </mc:Fallback>
        </mc:AlternateContent>
      </w:r>
    </w:p>
    <w:p w:rsidR="00751863"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751863" w:rsidRPr="00E871F2" w:rsidRDefault="00751863" w:rsidP="00751863">
      <w:pPr>
        <w:ind w:left="79"/>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751863" w:rsidRPr="00E871F2" w:rsidTr="00751863">
        <w:trPr>
          <w:jc w:val="center"/>
        </w:trPr>
        <w:tc>
          <w:tcPr>
            <w:tcW w:w="293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930"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مباني الجامعة</w:t>
            </w:r>
          </w:p>
        </w:tc>
        <w:tc>
          <w:tcPr>
            <w:tcW w:w="2383"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القاعات التدريسية</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 xml:space="preserve">أجهزة عرض بيانات </w:t>
            </w:r>
            <w:r w:rsidRPr="00E871F2">
              <w:rPr>
                <w:rFonts w:asciiTheme="majorBidi" w:hAnsiTheme="majorBidi" w:cstheme="majorBidi"/>
                <w:szCs w:val="24"/>
                <w:lang w:bidi="ar-JO"/>
              </w:rPr>
              <w:t>Data Show</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الهيكل التنظيمي للقسم</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Pr="00E871F2" w:rsidRDefault="00386E73" w:rsidP="00386E73">
      <w:pPr>
        <w:jc w:val="lowKashida"/>
        <w:rPr>
          <w:rFonts w:asciiTheme="majorBidi" w:hAnsiTheme="majorBidi" w:cstheme="majorBidi"/>
          <w:b/>
          <w:bCs/>
          <w:szCs w:val="24"/>
          <w:lang w:bidi="ar-JO"/>
        </w:rPr>
      </w:pPr>
    </w:p>
    <w:p w:rsidR="00386E73" w:rsidRPr="00E871F2" w:rsidRDefault="00386E73" w:rsidP="00386E73">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9504" behindDoc="0" locked="0" layoutInCell="1" allowOverlap="1" wp14:anchorId="6B080A93" wp14:editId="2E8AA08A">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10pt;margin-top:.5pt;width:226.9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m4Vk&#10;lYMCAABYBQAADgAAAAAAAAAAAAAAAAAuAgAAZHJzL2Uyb0RvYy54bWxQSwECLQAUAAYACAAAACEA&#10;AE9hxd4AAAAIAQAADwAAAAAAAAAAAAAAAADdBAAAZHJzL2Rvd25yZXYueG1sUEsFBgAAAAAEAAQA&#10;8wAAAOgFAAAAAA==&#10;" filled="f" strokecolor="#243f60 [1604]" strokeweight="2pt">
                <v:textbo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v:textbox>
              </v:rect>
            </w:pict>
          </mc:Fallback>
        </mc:AlternateContent>
      </w:r>
    </w:p>
    <w:p w:rsidR="00386E73" w:rsidRPr="00E871F2" w:rsidRDefault="00386E73" w:rsidP="00386E73">
      <w:pPr>
        <w:jc w:val="lowKashida"/>
        <w:rPr>
          <w:rFonts w:asciiTheme="majorBidi" w:hAnsiTheme="majorBidi" w:cstheme="majorBidi"/>
          <w:b/>
          <w:bCs/>
          <w:szCs w:val="24"/>
          <w:rtl/>
          <w:lang w:bidi="ar-JO"/>
        </w:rPr>
      </w:pPr>
    </w:p>
    <w:p w:rsidR="00386E73" w:rsidRDefault="00386E73" w:rsidP="00386E73">
      <w:pPr>
        <w:ind w:left="386" w:right="825"/>
        <w:jc w:val="lowKashida"/>
        <w:rPr>
          <w:rFonts w:asciiTheme="majorBidi" w:hAnsiTheme="majorBidi" w:cstheme="majorBidi"/>
          <w:szCs w:val="24"/>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sidR="00C27BCC">
        <w:rPr>
          <w:rFonts w:asciiTheme="majorBidi" w:hAnsiTheme="majorBidi" w:cstheme="majorBidi" w:hint="cs"/>
          <w:szCs w:val="24"/>
          <w:rtl/>
          <w:lang w:bidi="ar-JO"/>
        </w:rPr>
        <w:t xml:space="preserve"> للتخصص المعني</w:t>
      </w:r>
      <w:r w:rsidRPr="00E871F2">
        <w:rPr>
          <w:rFonts w:asciiTheme="majorBidi" w:hAnsiTheme="majorBidi" w:cstheme="majorBidi"/>
          <w:szCs w:val="24"/>
          <w:rtl/>
          <w:lang w:bidi="ar-JO"/>
        </w:rPr>
        <w:t>:</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C27BCC">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sidR="00C27BCC">
        <w:rPr>
          <w:rFonts w:asciiTheme="majorBidi" w:hAnsiTheme="majorBidi" w:cstheme="majorBidi" w:hint="cs"/>
          <w:szCs w:val="24"/>
          <w:rtl/>
          <w:lang w:bidi="ar-JO"/>
        </w:rPr>
        <w:t xml:space="preserve"> التخصص المعني</w:t>
      </w:r>
      <w:r>
        <w:rPr>
          <w:rFonts w:asciiTheme="majorBidi" w:hAnsiTheme="majorBidi" w:cstheme="majorBidi" w:hint="cs"/>
          <w:szCs w:val="24"/>
          <w:rtl/>
          <w:lang w:bidi="ar-JO"/>
        </w:rPr>
        <w:t xml:space="preserve"> الذين التحقو بسوق العمل من ارباب العمل</w:t>
      </w:r>
      <w:r w:rsidRPr="00E871F2">
        <w:rPr>
          <w:rFonts w:asciiTheme="majorBidi" w:hAnsiTheme="majorBidi" w:cstheme="majorBidi"/>
          <w:szCs w:val="24"/>
          <w:rtl/>
          <w:lang w:bidi="ar-JO"/>
        </w:rPr>
        <w:t>:</w:t>
      </w:r>
    </w:p>
    <w:p w:rsidR="00386E73" w:rsidRPr="00C27BCC"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6E73" w:rsidRPr="00E871F2" w:rsidRDefault="00386E73" w:rsidP="00386E73">
      <w:pPr>
        <w:ind w:left="79"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6E73" w:rsidRPr="00E871F2" w:rsidRDefault="00386E73" w:rsidP="00386E73">
      <w:pPr>
        <w:ind w:left="79" w:right="825"/>
        <w:jc w:val="lowKashida"/>
        <w:rPr>
          <w:rFonts w:asciiTheme="majorBidi" w:hAnsiTheme="majorBidi" w:cstheme="majorBidi"/>
          <w:szCs w:val="24"/>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6E73" w:rsidRDefault="00386E73" w:rsidP="00386E73">
      <w:pPr>
        <w:pStyle w:val="ListParagraph"/>
        <w:rPr>
          <w:rFonts w:asciiTheme="majorBidi" w:hAnsiTheme="majorBidi" w:cstheme="majorBidi"/>
          <w:rtl/>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6E73" w:rsidRPr="00E871F2" w:rsidRDefault="00386E73" w:rsidP="00386E73">
      <w:pPr>
        <w:pStyle w:val="BodyTextIndent"/>
        <w:ind w:left="79"/>
        <w:rPr>
          <w:rFonts w:asciiTheme="majorBidi" w:hAnsiTheme="majorBidi" w:cstheme="majorBidi"/>
          <w:b/>
          <w:bCs/>
          <w:szCs w:val="24"/>
          <w:rtl/>
        </w:rPr>
      </w:pPr>
    </w:p>
    <w:p w:rsidR="00386E73" w:rsidRPr="00E871F2" w:rsidRDefault="00386E73" w:rsidP="00386E73">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Default="00386E7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7456" behindDoc="0" locked="0" layoutInCell="1" allowOverlap="1" wp14:anchorId="5D854F08" wp14:editId="5E35C66A">
                <wp:simplePos x="0" y="0"/>
                <wp:positionH relativeFrom="column">
                  <wp:posOffset>1490345</wp:posOffset>
                </wp:positionH>
                <wp:positionV relativeFrom="paragraph">
                  <wp:posOffset>183515</wp:posOffset>
                </wp:positionV>
                <wp:extent cx="3093720" cy="3727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5" style="position:absolute;left:0;text-align:left;margin-left:117.35pt;margin-top:14.45pt;width:243.6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8I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" filled="f" strokecolor="#243f60 [1604]" strokeweight="2pt">
                <v:textbo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v:textbox>
              </v:rect>
            </w:pict>
          </mc:Fallback>
        </mc:AlternateContent>
      </w:r>
    </w:p>
    <w:p w:rsidR="006523C8" w:rsidRPr="00E871F2"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pStyle w:val="BodyTextIndent"/>
        <w:rPr>
          <w:rFonts w:asciiTheme="majorBidi" w:hAnsiTheme="majorBidi" w:cstheme="majorBidi"/>
          <w:b/>
          <w:bCs/>
          <w:szCs w:val="24"/>
          <w:u w:val="single"/>
          <w:rtl/>
        </w:rPr>
      </w:pPr>
    </w:p>
    <w:p w:rsidR="00751863" w:rsidRPr="00E871F2" w:rsidRDefault="00751863" w:rsidP="00751863">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C44377" w:rsidP="00751863">
      <w:pPr>
        <w:pStyle w:val="BodyTextIndent"/>
        <w:ind w:hanging="1499"/>
        <w:rPr>
          <w:rFonts w:asciiTheme="majorBidi" w:hAnsiTheme="majorBidi" w:cstheme="majorBidi"/>
          <w:b/>
          <w:bCs/>
          <w:szCs w:val="24"/>
          <w:rtl/>
        </w:rPr>
      </w:pP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أمين السر</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مقرر اللجنة</w:t>
      </w: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751863" w:rsidRPr="00E871F2" w:rsidRDefault="00751863"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523C8" w:rsidRDefault="006523C8" w:rsidP="00405015">
      <w:pPr>
        <w:ind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Pr="00E871F2" w:rsidRDefault="00405015"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8D" w:rsidRDefault="009D1E8D" w:rsidP="003C79CF">
      <w:r>
        <w:separator/>
      </w:r>
    </w:p>
  </w:endnote>
  <w:endnote w:type="continuationSeparator" w:id="0">
    <w:p w:rsidR="009D1E8D" w:rsidRDefault="009D1E8D"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Accreditation Dep./   </w:t>
    </w:r>
    <w:r w:rsidR="00A476CA">
      <w:rPr>
        <w:rFonts w:asciiTheme="majorHAnsi" w:eastAsiaTheme="majorEastAsia" w:hAnsiTheme="majorHAnsi" w:cstheme="majorBidi"/>
      </w:rPr>
      <w:t>Dec.</w:t>
    </w:r>
    <w:r>
      <w:rPr>
        <w:rFonts w:asciiTheme="majorHAnsi" w:eastAsiaTheme="majorEastAsia" w:hAnsiTheme="majorHAnsi" w:cstheme="majorBidi"/>
      </w:rPr>
      <w:t xml:space="preserve"> </w:t>
    </w:r>
    <w:r w:rsidR="00A476CA">
      <w:rPr>
        <w:rFonts w:asciiTheme="majorHAnsi" w:eastAsiaTheme="majorEastAsia" w:hAnsiTheme="majorHAnsi" w:cstheme="majorBidi"/>
      </w:rPr>
      <w:t>201</w:t>
    </w:r>
    <w:r w:rsidR="00A476CA">
      <w:rPr>
        <w:rFonts w:asciiTheme="majorHAnsi" w:eastAsiaTheme="majorEastAsia" w:hAnsiTheme="majorHAnsi" w:cstheme="majorBidi" w:hint="cs"/>
        <w:rtl/>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7FD8" w:rsidRPr="00BF7FD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161FB" w:rsidRDefault="00D1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8D" w:rsidRDefault="009D1E8D" w:rsidP="003C79CF">
      <w:r>
        <w:separator/>
      </w:r>
    </w:p>
  </w:footnote>
  <w:footnote w:type="continuationSeparator" w:id="0">
    <w:p w:rsidR="009D1E8D" w:rsidRDefault="009D1E8D"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Header"/>
      <w:jc w:val="center"/>
    </w:pPr>
    <w:r>
      <w:rPr>
        <w:noProof/>
      </w:rPr>
      <w:drawing>
        <wp:inline distT="0" distB="0" distL="0" distR="0" wp14:anchorId="4144CD08" wp14:editId="077A77E3">
          <wp:extent cx="3575957" cy="88239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780" cy="8875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0566592D"/>
    <w:multiLevelType w:val="hybridMultilevel"/>
    <w:tmpl w:val="6BD8C7EC"/>
    <w:lvl w:ilvl="0" w:tplc="97F64444">
      <w:start w:val="1"/>
      <w:numFmt w:val="arabicAbjad"/>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3A3C"/>
    <w:multiLevelType w:val="hybridMultilevel"/>
    <w:tmpl w:val="3C420630"/>
    <w:lvl w:ilvl="0" w:tplc="ADEE3622">
      <w:start w:val="1"/>
      <w:numFmt w:val="arabicAbjad"/>
      <w:lvlText w:val="%1."/>
      <w:lvlJc w:val="left"/>
      <w:pPr>
        <w:ind w:left="900" w:hanging="360"/>
      </w:pPr>
      <w:rPr>
        <w:rFonts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D86743"/>
    <w:multiLevelType w:val="hybridMultilevel"/>
    <w:tmpl w:val="38CEC15A"/>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662DD"/>
    <w:multiLevelType w:val="hybridMultilevel"/>
    <w:tmpl w:val="153C009C"/>
    <w:lvl w:ilvl="0" w:tplc="ADEE3622">
      <w:start w:val="1"/>
      <w:numFmt w:val="arabicAbjad"/>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5">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EE4484"/>
    <w:multiLevelType w:val="hybridMultilevel"/>
    <w:tmpl w:val="D24437DC"/>
    <w:lvl w:ilvl="0" w:tplc="461C13D6">
      <w:start w:val="1"/>
      <w:numFmt w:val="arabicAbjad"/>
      <w:lvlText w:val="%1."/>
      <w:lvlJc w:val="left"/>
      <w:pPr>
        <w:ind w:left="360" w:hanging="360"/>
      </w:pPr>
      <w:rPr>
        <w:rFonts w:hint="default"/>
        <w:lang w:val="en-US"/>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9CB1258"/>
    <w:multiLevelType w:val="hybridMultilevel"/>
    <w:tmpl w:val="CF50BC22"/>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EAA08ECE">
      <w:start w:val="5"/>
      <w:numFmt w:val="arabicAlpha"/>
      <w:lvlText w:val="%5."/>
      <w:lvlJc w:val="left"/>
      <w:pPr>
        <w:ind w:left="3806" w:hanging="360"/>
      </w:pPr>
      <w:rPr>
        <w:rFonts w:hint="default"/>
        <w:sz w:val="24"/>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9">
    <w:nsid w:val="336E38F6"/>
    <w:multiLevelType w:val="hybridMultilevel"/>
    <w:tmpl w:val="36ACC88A"/>
    <w:lvl w:ilvl="0" w:tplc="461C13D6">
      <w:start w:val="1"/>
      <w:numFmt w:val="arabicAbjad"/>
      <w:lvlText w:val="%1."/>
      <w:lvlJc w:val="left"/>
      <w:pPr>
        <w:ind w:left="540" w:hanging="360"/>
      </w:pPr>
      <w:rPr>
        <w:rFonts w:hint="default"/>
        <w:lang w:val="en-US"/>
      </w:rPr>
    </w:lvl>
    <w:lvl w:ilvl="1" w:tplc="FB04505A">
      <w:start w:val="4"/>
      <w:numFmt w:val="bullet"/>
      <w:lvlText w:val="-"/>
      <w:lvlJc w:val="left"/>
      <w:pPr>
        <w:ind w:left="1260" w:hanging="360"/>
      </w:pPr>
      <w:rPr>
        <w:rFonts w:ascii="Simplified Arabic" w:eastAsiaTheme="minorHAnsi" w:hAnsi="Simplified Arabic" w:cs="Simplified Arabic"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1">
    <w:nsid w:val="3C8867F8"/>
    <w:multiLevelType w:val="hybridMultilevel"/>
    <w:tmpl w:val="02F2791C"/>
    <w:lvl w:ilvl="0" w:tplc="0409000F">
      <w:start w:val="1"/>
      <w:numFmt w:val="decimal"/>
      <w:lvlText w:val="%1."/>
      <w:lvlJc w:val="left"/>
      <w:pPr>
        <w:tabs>
          <w:tab w:val="num" w:pos="540"/>
        </w:tabs>
        <w:ind w:left="540"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2">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14">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5">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6">
    <w:nsid w:val="44070BD0"/>
    <w:multiLevelType w:val="hybridMultilevel"/>
    <w:tmpl w:val="30B85ED0"/>
    <w:lvl w:ilvl="0" w:tplc="481CDF96">
      <w:start w:val="27"/>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060C"/>
    <w:multiLevelType w:val="hybridMultilevel"/>
    <w:tmpl w:val="50043ABC"/>
    <w:lvl w:ilvl="0" w:tplc="ADEE36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114CD"/>
    <w:multiLevelType w:val="hybridMultilevel"/>
    <w:tmpl w:val="554CB514"/>
    <w:lvl w:ilvl="0" w:tplc="ADEE3622">
      <w:start w:val="1"/>
      <w:numFmt w:val="arabicAbjad"/>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9">
    <w:nsid w:val="5D3F097A"/>
    <w:multiLevelType w:val="hybridMultilevel"/>
    <w:tmpl w:val="2A02EDA4"/>
    <w:lvl w:ilvl="0" w:tplc="12EE9298">
      <w:start w:val="1"/>
      <w:numFmt w:val="decimal"/>
      <w:lvlText w:val="%1."/>
      <w:lvlJc w:val="left"/>
      <w:pPr>
        <w:tabs>
          <w:tab w:val="num" w:pos="392"/>
        </w:tabs>
        <w:ind w:left="392" w:hanging="360"/>
      </w:pPr>
    </w:lvl>
    <w:lvl w:ilvl="1" w:tplc="97F64444">
      <w:start w:val="1"/>
      <w:numFmt w:val="arabicAbjad"/>
      <w:lvlText w:val="%2."/>
      <w:lvlJc w:val="left"/>
      <w:pPr>
        <w:tabs>
          <w:tab w:val="num" w:pos="360"/>
        </w:tabs>
        <w:ind w:left="360" w:hanging="360"/>
      </w:pPr>
      <w:rPr>
        <w:rFonts w:hint="default"/>
        <w:b w:val="0"/>
        <w:bCs w:val="0"/>
        <w:sz w:val="24"/>
        <w:szCs w:val="24"/>
        <w:lang w:val="en-US"/>
      </w:rPr>
    </w:lvl>
    <w:lvl w:ilvl="2" w:tplc="0409001B">
      <w:start w:val="1"/>
      <w:numFmt w:val="lowerRoman"/>
      <w:lvlText w:val="%3."/>
      <w:lvlJc w:val="right"/>
      <w:pPr>
        <w:tabs>
          <w:tab w:val="num" w:pos="1112"/>
        </w:tabs>
        <w:ind w:left="1112" w:hanging="180"/>
      </w:pPr>
    </w:lvl>
    <w:lvl w:ilvl="3" w:tplc="0409000F">
      <w:start w:val="1"/>
      <w:numFmt w:val="decimal"/>
      <w:lvlText w:val="%4."/>
      <w:lvlJc w:val="left"/>
      <w:pPr>
        <w:tabs>
          <w:tab w:val="num" w:pos="1832"/>
        </w:tabs>
        <w:ind w:left="1832" w:hanging="360"/>
      </w:pPr>
    </w:lvl>
    <w:lvl w:ilvl="4" w:tplc="04090019">
      <w:start w:val="1"/>
      <w:numFmt w:val="lowerLetter"/>
      <w:lvlText w:val="%5."/>
      <w:lvlJc w:val="left"/>
      <w:pPr>
        <w:tabs>
          <w:tab w:val="num" w:pos="2552"/>
        </w:tabs>
        <w:ind w:left="2552" w:hanging="360"/>
      </w:pPr>
    </w:lvl>
    <w:lvl w:ilvl="5" w:tplc="0409001B">
      <w:start w:val="1"/>
      <w:numFmt w:val="lowerRoman"/>
      <w:lvlText w:val="%6."/>
      <w:lvlJc w:val="right"/>
      <w:pPr>
        <w:tabs>
          <w:tab w:val="num" w:pos="3272"/>
        </w:tabs>
        <w:ind w:left="3272" w:hanging="180"/>
      </w:pPr>
    </w:lvl>
    <w:lvl w:ilvl="6" w:tplc="0409000F">
      <w:start w:val="1"/>
      <w:numFmt w:val="decimal"/>
      <w:lvlText w:val="%7."/>
      <w:lvlJc w:val="left"/>
      <w:pPr>
        <w:tabs>
          <w:tab w:val="num" w:pos="3992"/>
        </w:tabs>
        <w:ind w:left="3992" w:hanging="360"/>
      </w:pPr>
    </w:lvl>
    <w:lvl w:ilvl="7" w:tplc="04090019">
      <w:start w:val="1"/>
      <w:numFmt w:val="lowerLetter"/>
      <w:lvlText w:val="%8."/>
      <w:lvlJc w:val="left"/>
      <w:pPr>
        <w:tabs>
          <w:tab w:val="num" w:pos="4712"/>
        </w:tabs>
        <w:ind w:left="4712" w:hanging="360"/>
      </w:pPr>
    </w:lvl>
    <w:lvl w:ilvl="8" w:tplc="0409001B">
      <w:start w:val="1"/>
      <w:numFmt w:val="lowerRoman"/>
      <w:lvlText w:val="%9."/>
      <w:lvlJc w:val="right"/>
      <w:pPr>
        <w:tabs>
          <w:tab w:val="num" w:pos="5432"/>
        </w:tabs>
        <w:ind w:left="5432" w:hanging="180"/>
      </w:pPr>
    </w:lvl>
  </w:abstractNum>
  <w:abstractNum w:abstractNumId="20">
    <w:nsid w:val="5F6B5D90"/>
    <w:multiLevelType w:val="hybridMultilevel"/>
    <w:tmpl w:val="923482AE"/>
    <w:lvl w:ilvl="0" w:tplc="461C13D6">
      <w:start w:val="1"/>
      <w:numFmt w:val="arabicAbjad"/>
      <w:lvlText w:val="%1."/>
      <w:lvlJc w:val="left"/>
      <w:pPr>
        <w:ind w:left="720" w:hanging="360"/>
      </w:pPr>
      <w:rPr>
        <w:rFonts w:hint="default"/>
        <w:lang w:val="en-US"/>
      </w:rPr>
    </w:lvl>
    <w:lvl w:ilvl="1" w:tplc="ADEE3622">
      <w:start w:val="1"/>
      <w:numFmt w:val="arabicAbjad"/>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F470EB"/>
    <w:multiLevelType w:val="hybridMultilevel"/>
    <w:tmpl w:val="876C9D86"/>
    <w:lvl w:ilvl="0" w:tplc="461C13D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4C20204"/>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abstractNum w:abstractNumId="26">
    <w:nsid w:val="759B0B84"/>
    <w:multiLevelType w:val="hybridMultilevel"/>
    <w:tmpl w:val="F8206DD6"/>
    <w:lvl w:ilvl="0" w:tplc="FB04505A">
      <w:start w:val="4"/>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66110"/>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num w:numId="1">
    <w:abstractNumId w:val="27"/>
  </w:num>
  <w:num w:numId="2">
    <w:abstractNumId w:val="24"/>
  </w:num>
  <w:num w:numId="3">
    <w:abstractNumId w:val="8"/>
  </w:num>
  <w:num w:numId="4">
    <w:abstractNumId w:val="3"/>
  </w:num>
  <w:num w:numId="5">
    <w:abstractNumId w:val="0"/>
  </w:num>
  <w:num w:numId="6">
    <w:abstractNumId w:val="21"/>
  </w:num>
  <w:num w:numId="7">
    <w:abstractNumId w:val="7"/>
  </w:num>
  <w:num w:numId="8">
    <w:abstractNumId w:val="10"/>
  </w:num>
  <w:num w:numId="9">
    <w:abstractNumId w:val="11"/>
  </w:num>
  <w:num w:numId="10">
    <w:abstractNumId w:val="5"/>
  </w:num>
  <w:num w:numId="11">
    <w:abstractNumId w:val="14"/>
  </w:num>
  <w:num w:numId="12">
    <w:abstractNumId w:val="23"/>
  </w:num>
  <w:num w:numId="13">
    <w:abstractNumId w:val="15"/>
  </w:num>
  <w:num w:numId="14">
    <w:abstractNumId w:val="13"/>
  </w:num>
  <w:num w:numId="15">
    <w:abstractNumId w:val="12"/>
  </w:num>
  <w:num w:numId="16">
    <w:abstractNumId w:val="6"/>
  </w:num>
  <w:num w:numId="17">
    <w:abstractNumId w:val="1"/>
  </w:num>
  <w:num w:numId="18">
    <w:abstractNumId w:val="25"/>
  </w:num>
  <w:num w:numId="19">
    <w:abstractNumId w:val="28"/>
  </w:num>
  <w:num w:numId="20">
    <w:abstractNumId w:val="16"/>
  </w:num>
  <w:num w:numId="21">
    <w:abstractNumId w:val="22"/>
  </w:num>
  <w:num w:numId="22">
    <w:abstractNumId w:val="26"/>
  </w:num>
  <w:num w:numId="23">
    <w:abstractNumId w:val="18"/>
  </w:num>
  <w:num w:numId="24">
    <w:abstractNumId w:val="9"/>
  </w:num>
  <w:num w:numId="25">
    <w:abstractNumId w:val="17"/>
  </w:num>
  <w:num w:numId="26">
    <w:abstractNumId w:val="20"/>
  </w:num>
  <w:num w:numId="27">
    <w:abstractNumId w:val="19"/>
  </w:num>
  <w:num w:numId="28">
    <w:abstractNumId w:val="4"/>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55F36"/>
    <w:rsid w:val="000B6592"/>
    <w:rsid w:val="000C2106"/>
    <w:rsid w:val="000D7102"/>
    <w:rsid w:val="001A7CD7"/>
    <w:rsid w:val="001C234B"/>
    <w:rsid w:val="001C290B"/>
    <w:rsid w:val="001F069E"/>
    <w:rsid w:val="00245114"/>
    <w:rsid w:val="002C1075"/>
    <w:rsid w:val="00304537"/>
    <w:rsid w:val="00386E73"/>
    <w:rsid w:val="00396A5C"/>
    <w:rsid w:val="003C79CF"/>
    <w:rsid w:val="00405015"/>
    <w:rsid w:val="005A1AC5"/>
    <w:rsid w:val="005B4571"/>
    <w:rsid w:val="00601BC8"/>
    <w:rsid w:val="006027A9"/>
    <w:rsid w:val="00637E9B"/>
    <w:rsid w:val="006523C8"/>
    <w:rsid w:val="00690C0B"/>
    <w:rsid w:val="006C064A"/>
    <w:rsid w:val="00751863"/>
    <w:rsid w:val="007C1FC8"/>
    <w:rsid w:val="008A1994"/>
    <w:rsid w:val="008E38E5"/>
    <w:rsid w:val="009251C0"/>
    <w:rsid w:val="0098307F"/>
    <w:rsid w:val="009D1E8D"/>
    <w:rsid w:val="00A06A4E"/>
    <w:rsid w:val="00A476CA"/>
    <w:rsid w:val="00A6253F"/>
    <w:rsid w:val="00BF7FD8"/>
    <w:rsid w:val="00C01441"/>
    <w:rsid w:val="00C27BCC"/>
    <w:rsid w:val="00C44377"/>
    <w:rsid w:val="00C73621"/>
    <w:rsid w:val="00C7479E"/>
    <w:rsid w:val="00CD295C"/>
    <w:rsid w:val="00CF7873"/>
    <w:rsid w:val="00D161FB"/>
    <w:rsid w:val="00D74154"/>
    <w:rsid w:val="00D84D28"/>
    <w:rsid w:val="00E04BB0"/>
    <w:rsid w:val="00E871F2"/>
    <w:rsid w:val="00FB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National Accreditation</FormType>
    <_dlc_DocId xmlns="4c854669-c37d-4e1c-9895-ff9cd39da670">KEWWX7CN5SVZ-3-840</_dlc_DocId>
    <_dlc_DocIdUrl xmlns="4c854669-c37d-4e1c-9895-ff9cd39da670">
      <Url>http://sites.ju.edu.jo/en/Pqmc/_layouts/DocIdRedir.aspx?ID=KEWWX7CN5SVZ-3-840</Url>
      <Description>KEWWX7CN5SVZ-3-840</Description>
    </_dlc_DocIdUrl>
  </documentManagement>
</p:properties>
</file>

<file path=customXml/itemProps1.xml><?xml version="1.0" encoding="utf-8"?>
<ds:datastoreItem xmlns:ds="http://schemas.openxmlformats.org/officeDocument/2006/customXml" ds:itemID="{B4241AA2-00AA-4DB0-B136-868802825B62}"/>
</file>

<file path=customXml/itemProps2.xml><?xml version="1.0" encoding="utf-8"?>
<ds:datastoreItem xmlns:ds="http://schemas.openxmlformats.org/officeDocument/2006/customXml" ds:itemID="{A0CB52DE-2348-485A-B32A-562BF4CB7361}"/>
</file>

<file path=customXml/itemProps3.xml><?xml version="1.0" encoding="utf-8"?>
<ds:datastoreItem xmlns:ds="http://schemas.openxmlformats.org/officeDocument/2006/customXml" ds:itemID="{24D5AB35-F43F-486D-BA90-AEFCD53BC509}"/>
</file>

<file path=customXml/itemProps4.xml><?xml version="1.0" encoding="utf-8"?>
<ds:datastoreItem xmlns:ds="http://schemas.openxmlformats.org/officeDocument/2006/customXml" ds:itemID="{5822677E-5D78-4954-BE5D-2B4E174406D1}"/>
</file>

<file path=docProps/app.xml><?xml version="1.0" encoding="utf-8"?>
<Properties xmlns="http://schemas.openxmlformats.org/officeDocument/2006/extended-properties" xmlns:vt="http://schemas.openxmlformats.org/officeDocument/2006/docPropsVTypes">
  <Template>Normal.dotm</Template>
  <TotalTime>0</TotalTime>
  <Pages>27</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Master’s Degree</dc:title>
  <dc:creator>Prof. Zaid Al-Anber</dc:creator>
  <cp:lastModifiedBy>njudepc</cp:lastModifiedBy>
  <cp:revision>2</cp:revision>
  <cp:lastPrinted>2018-12-12T10:18:00Z</cp:lastPrinted>
  <dcterms:created xsi:type="dcterms:W3CDTF">2019-01-28T11:28:00Z</dcterms:created>
  <dcterms:modified xsi:type="dcterms:W3CDTF">2019-01-28T11:28:00Z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fc5e0f08-37cb-4cec-b833-6172525675f8</vt:lpwstr>
  </property>
</Properties>
</file>